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227DF" w14:textId="77777777" w:rsidR="00E56356" w:rsidRDefault="00E56356" w:rsidP="00E56356">
      <w:pPr>
        <w:spacing w:after="280" w:line="240" w:lineRule="auto"/>
        <w:jc w:val="center"/>
        <w:rPr>
          <w:rFonts w:ascii="Cambria" w:eastAsia="Cambria" w:hAnsi="Cambria" w:cs="Cambria"/>
          <w:b/>
          <w:bCs/>
          <w:sz w:val="48"/>
          <w:szCs w:val="48"/>
        </w:rPr>
      </w:pPr>
      <w:r>
        <w:rPr>
          <w:noProof/>
        </w:rPr>
        <w:drawing>
          <wp:inline distT="0" distB="0" distL="0" distR="0" wp14:anchorId="077FD7AF" wp14:editId="507B786A">
            <wp:extent cx="2631502" cy="1085933"/>
            <wp:effectExtent l="0" t="0" r="0" b="0"/>
            <wp:docPr id="9" name="Picture 8">
              <a:extLst xmlns:a="http://schemas.openxmlformats.org/drawingml/2006/main">
                <a:ext uri="{FF2B5EF4-FFF2-40B4-BE49-F238E27FC236}">
                  <a16:creationId xmlns:a16="http://schemas.microsoft.com/office/drawing/2014/main" id="{B0B9DC35-4CFC-5C7C-B4B4-6A323FDE9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0B9DC35-4CFC-5C7C-B4B4-6A323FDE960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502" cy="1085933"/>
                    </a:xfrm>
                    <a:prstGeom prst="rect">
                      <a:avLst/>
                    </a:prstGeom>
                  </pic:spPr>
                </pic:pic>
              </a:graphicData>
            </a:graphic>
          </wp:inline>
        </w:drawing>
      </w:r>
    </w:p>
    <w:p w14:paraId="00000001" w14:textId="46463F2B" w:rsidR="00612BA0" w:rsidRDefault="00454E31">
      <w:pPr>
        <w:spacing w:after="280" w:line="240" w:lineRule="auto"/>
        <w:rPr>
          <w:rFonts w:ascii="Cambria" w:eastAsia="Cambria" w:hAnsi="Cambria" w:cs="Cambria"/>
          <w:b/>
          <w:bCs/>
          <w:sz w:val="48"/>
          <w:szCs w:val="48"/>
        </w:rPr>
      </w:pPr>
      <w:r>
        <w:rPr>
          <w:rFonts w:ascii="Cambria" w:eastAsia="Cambria" w:hAnsi="Cambria" w:cs="Cambria"/>
          <w:b/>
          <w:bCs/>
          <w:sz w:val="48"/>
          <w:szCs w:val="48"/>
        </w:rPr>
        <w:t>Chief Operating Officer</w:t>
      </w:r>
    </w:p>
    <w:p w14:paraId="00000002" w14:textId="77777777" w:rsidR="00612BA0" w:rsidRDefault="00454E31">
      <w:pPr>
        <w:spacing w:before="280" w:after="280" w:line="240" w:lineRule="auto"/>
        <w:rPr>
          <w:rFonts w:ascii="Cambria" w:eastAsia="Cambria" w:hAnsi="Cambria" w:cs="Cambria"/>
          <w:sz w:val="24"/>
          <w:szCs w:val="24"/>
        </w:rPr>
      </w:pPr>
      <w:r>
        <w:rPr>
          <w:rFonts w:ascii="Cambria" w:eastAsia="Cambria" w:hAnsi="Cambria" w:cs="Cambria"/>
          <w:b/>
          <w:bCs/>
          <w:sz w:val="24"/>
          <w:szCs w:val="24"/>
        </w:rPr>
        <w:t>The Store | Nashville, TN</w:t>
      </w:r>
    </w:p>
    <w:p w14:paraId="00000003" w14:textId="77777777" w:rsidR="00612BA0" w:rsidRDefault="00454E31">
      <w:pPr>
        <w:spacing w:before="240" w:after="240" w:line="240" w:lineRule="auto"/>
        <w:rPr>
          <w:rFonts w:ascii="Cambria" w:eastAsia="Cambria" w:hAnsi="Cambria" w:cs="Cambria"/>
          <w:sz w:val="24"/>
          <w:szCs w:val="24"/>
        </w:rPr>
      </w:pPr>
      <w:r>
        <w:rPr>
          <w:rFonts w:ascii="Cambria" w:eastAsia="Cambria" w:hAnsi="Cambria" w:cs="Cambria"/>
          <w:sz w:val="24"/>
          <w:szCs w:val="24"/>
        </w:rPr>
        <w:t>The Store seeks a strategic Chief Operating Officer (COO) to serve as a key executive partner to the CEO and lead the organization through its next phase of operational growth and maturity.</w:t>
      </w:r>
    </w:p>
    <w:p w14:paraId="00000004" w14:textId="77777777" w:rsidR="00612BA0" w:rsidRDefault="00454E31">
      <w:pPr>
        <w:spacing w:before="240" w:after="240" w:line="240" w:lineRule="auto"/>
        <w:rPr>
          <w:rFonts w:ascii="Cambria" w:eastAsia="Cambria" w:hAnsi="Cambria" w:cs="Cambria"/>
          <w:sz w:val="24"/>
          <w:szCs w:val="24"/>
        </w:rPr>
      </w:pPr>
      <w:r>
        <w:rPr>
          <w:rFonts w:ascii="Cambria" w:eastAsia="Cambria" w:hAnsi="Cambria" w:cs="Cambria"/>
          <w:sz w:val="24"/>
          <w:szCs w:val="24"/>
        </w:rPr>
        <w:t>The COO will serve as the CEO’s primary strategic and operational counterpart, overseeing finance, human resources, information technology, facilities, and multi-site operations. As The Store expands its footprint and impact, the COO will strengthen the systems, structures, and performance standards necessary to support sustainable growth—while building strong, healthy, and accountable teams.</w:t>
      </w:r>
    </w:p>
    <w:p w14:paraId="00000005" w14:textId="77777777" w:rsidR="00612BA0" w:rsidRDefault="00454E31">
      <w:pPr>
        <w:spacing w:before="240" w:after="240" w:line="240" w:lineRule="auto"/>
        <w:rPr>
          <w:rFonts w:ascii="Cambria" w:eastAsia="Cambria" w:hAnsi="Cambria" w:cs="Cambria"/>
          <w:sz w:val="24"/>
          <w:szCs w:val="24"/>
        </w:rPr>
      </w:pPr>
      <w:r>
        <w:rPr>
          <w:rFonts w:ascii="Cambria" w:eastAsia="Cambria" w:hAnsi="Cambria" w:cs="Cambria"/>
          <w:sz w:val="24"/>
          <w:szCs w:val="24"/>
        </w:rPr>
        <w:t>A key measure of success in this role will be enhancing the organization's sourcing strategy—both by reducing food costs and increasing the value of food secured through purchasing, partnerships, and donations.</w:t>
      </w:r>
    </w:p>
    <w:p w14:paraId="00000006" w14:textId="77777777" w:rsidR="00612BA0" w:rsidRDefault="00454E31">
      <w:pPr>
        <w:spacing w:before="240" w:after="240" w:line="240" w:lineRule="auto"/>
        <w:rPr>
          <w:rFonts w:ascii="Cambria" w:eastAsia="Cambria" w:hAnsi="Cambria" w:cs="Cambria"/>
          <w:sz w:val="24"/>
          <w:szCs w:val="24"/>
        </w:rPr>
      </w:pPr>
      <w:r>
        <w:rPr>
          <w:rFonts w:ascii="Cambria" w:eastAsia="Cambria" w:hAnsi="Cambria" w:cs="Cambria"/>
          <w:sz w:val="24"/>
          <w:szCs w:val="24"/>
        </w:rPr>
        <w:t>This role is well-suited for an experienced leader who combines operational excellence with exceptional people leadership in a mission-driven environment.</w:t>
      </w:r>
    </w:p>
    <w:p w14:paraId="00000007" w14:textId="77777777" w:rsidR="00612BA0" w:rsidRDefault="00EA546A">
      <w:pPr>
        <w:spacing w:after="0" w:line="240" w:lineRule="auto"/>
        <w:rPr>
          <w:rFonts w:ascii="Cambria" w:eastAsia="Cambria" w:hAnsi="Cambria" w:cs="Cambria"/>
          <w:sz w:val="24"/>
          <w:szCs w:val="24"/>
        </w:rPr>
      </w:pPr>
      <w:r>
        <w:pict w14:anchorId="1E666A30">
          <v:rect id="_x0000_i1027" style="width:0;height:1.5pt" o:hralign="center" o:hrstd="t" o:hr="t" fillcolor="#a0a0a0" stroked="f"/>
        </w:pict>
      </w:r>
    </w:p>
    <w:p w14:paraId="00000008" w14:textId="77777777" w:rsidR="00612BA0" w:rsidRDefault="00454E31">
      <w:pPr>
        <w:spacing w:before="280" w:after="280" w:line="240" w:lineRule="auto"/>
        <w:rPr>
          <w:rFonts w:ascii="Cambria" w:eastAsia="Cambria" w:hAnsi="Cambria" w:cs="Cambria"/>
          <w:sz w:val="24"/>
          <w:szCs w:val="24"/>
        </w:rPr>
      </w:pPr>
      <w:r>
        <w:rPr>
          <w:rFonts w:ascii="Cambria" w:eastAsia="Cambria" w:hAnsi="Cambria" w:cs="Cambria"/>
          <w:b/>
          <w:bCs/>
          <w:sz w:val="36"/>
          <w:szCs w:val="36"/>
        </w:rPr>
        <w:t>About The Store</w:t>
      </w:r>
    </w:p>
    <w:p w14:paraId="00000009" w14:textId="77777777" w:rsidR="00612BA0" w:rsidRDefault="00454E31">
      <w:pPr>
        <w:spacing w:before="240" w:after="240" w:line="240" w:lineRule="auto"/>
        <w:rPr>
          <w:rFonts w:ascii="Cambria" w:eastAsia="Cambria" w:hAnsi="Cambria" w:cs="Cambria"/>
          <w:sz w:val="24"/>
          <w:szCs w:val="24"/>
        </w:rPr>
      </w:pPr>
      <w:r>
        <w:rPr>
          <w:rFonts w:ascii="Cambria" w:eastAsia="Cambria" w:hAnsi="Cambria" w:cs="Cambria"/>
          <w:sz w:val="24"/>
          <w:szCs w:val="24"/>
        </w:rPr>
        <w:t>In the heart of Middle Tennessee, The Store stands as a testament to the power of community, hope, and dignity. Founded by Brad Paisley and Kimberly Williams-Paisley, The Store has transcended the conventional approach of addressing food insecurity.</w:t>
      </w:r>
    </w:p>
    <w:p w14:paraId="0000000A" w14:textId="4C13F5C4" w:rsidR="00612BA0" w:rsidRDefault="00454E31">
      <w:pPr>
        <w:spacing w:before="240" w:after="240" w:line="240" w:lineRule="auto"/>
        <w:rPr>
          <w:rFonts w:ascii="Cambria" w:eastAsia="Cambria" w:hAnsi="Cambria" w:cs="Cambria"/>
          <w:sz w:val="24"/>
          <w:szCs w:val="24"/>
        </w:rPr>
      </w:pPr>
      <w:r>
        <w:rPr>
          <w:rFonts w:ascii="Cambria" w:eastAsia="Cambria" w:hAnsi="Cambria" w:cs="Cambria"/>
          <w:sz w:val="24"/>
          <w:szCs w:val="24"/>
        </w:rPr>
        <w:t xml:space="preserve">The Store is a nonprofit grocery model serving individuals and families experiencing food insecurity, ensuring every neighbor has access to healthy, fresh, and nutritious food in a setting grounded in choice and respect. Through a customer-choice model, shoppers select from a wide range of fresh produce, healthy meats, dairy products, as well as vegetarian, vegan, and gluten-free items, </w:t>
      </w:r>
      <w:r w:rsidR="00A05AF5">
        <w:rPr>
          <w:rFonts w:ascii="Cambria" w:eastAsia="Cambria" w:hAnsi="Cambria" w:cs="Cambria"/>
          <w:sz w:val="24"/>
          <w:szCs w:val="24"/>
        </w:rPr>
        <w:t xml:space="preserve">so </w:t>
      </w:r>
      <w:r>
        <w:rPr>
          <w:rFonts w:ascii="Cambria" w:eastAsia="Cambria" w:hAnsi="Cambria" w:cs="Cambria"/>
          <w:sz w:val="24"/>
          <w:szCs w:val="24"/>
        </w:rPr>
        <w:t>that every customer finds what they need.  Beyond food access, The Store partners with local organizations to provide wraparound services such as counseling, budgeting support, and nutrition education, helping neighbors build long-term stability.</w:t>
      </w:r>
    </w:p>
    <w:p w14:paraId="0000000B" w14:textId="77777777" w:rsidR="00612BA0" w:rsidRDefault="00454E31">
      <w:pPr>
        <w:spacing w:before="240" w:after="240" w:line="240" w:lineRule="auto"/>
        <w:rPr>
          <w:rFonts w:ascii="Cambria" w:eastAsia="Cambria" w:hAnsi="Cambria" w:cs="Cambria"/>
          <w:sz w:val="24"/>
          <w:szCs w:val="24"/>
        </w:rPr>
      </w:pPr>
      <w:r>
        <w:rPr>
          <w:rFonts w:ascii="Cambria" w:eastAsia="Cambria" w:hAnsi="Cambria" w:cs="Cambria"/>
          <w:sz w:val="24"/>
          <w:szCs w:val="24"/>
        </w:rPr>
        <w:t>With two locations and plans for continued expansion, The Store is recognized as an innovative leader in dignity-centered food access. Supported by a strong relational culture, trusted data systems, and a solid operational foundation, the organization is now poised to formalize performance systems and strengthen operational rigor to scale responsibly and effectively.</w:t>
      </w:r>
    </w:p>
    <w:p w14:paraId="0AE7FFB2" w14:textId="77777777" w:rsidR="00E56356" w:rsidRPr="00E56356" w:rsidRDefault="00E56356" w:rsidP="00E56356">
      <w:pPr>
        <w:spacing w:before="240" w:after="240" w:line="240" w:lineRule="auto"/>
        <w:rPr>
          <w:rFonts w:ascii="Cambria" w:eastAsia="Cambria" w:hAnsi="Cambria" w:cs="Cambria"/>
          <w:b/>
          <w:bCs/>
          <w:sz w:val="14"/>
          <w:szCs w:val="14"/>
        </w:rPr>
      </w:pPr>
    </w:p>
    <w:p w14:paraId="1F0EE807" w14:textId="77777777" w:rsidR="00E56356" w:rsidRDefault="00E56356" w:rsidP="00E56356">
      <w:pPr>
        <w:spacing w:before="240" w:after="240" w:line="240" w:lineRule="auto"/>
        <w:rPr>
          <w:rFonts w:ascii="Cambria" w:eastAsia="Cambria" w:hAnsi="Cambria" w:cs="Cambria"/>
          <w:b/>
          <w:bCs/>
          <w:sz w:val="24"/>
          <w:szCs w:val="24"/>
        </w:rPr>
      </w:pPr>
    </w:p>
    <w:p w14:paraId="0000000D" w14:textId="274BB942" w:rsidR="00612BA0" w:rsidRPr="00E56356" w:rsidRDefault="00454E31" w:rsidP="00E56356">
      <w:pPr>
        <w:spacing w:before="240" w:after="240" w:line="240" w:lineRule="auto"/>
        <w:rPr>
          <w:rFonts w:ascii="Cambria" w:eastAsia="Cambria" w:hAnsi="Cambria" w:cs="Cambria"/>
          <w:b/>
          <w:bCs/>
          <w:sz w:val="24"/>
          <w:szCs w:val="24"/>
        </w:rPr>
      </w:pPr>
      <w:r w:rsidRPr="00E56356">
        <w:rPr>
          <w:rFonts w:ascii="Cambria" w:eastAsia="Cambria" w:hAnsi="Cambria" w:cs="Cambria"/>
          <w:b/>
          <w:bCs/>
          <w:sz w:val="24"/>
          <w:szCs w:val="24"/>
        </w:rPr>
        <w:t>Our Mission</w:t>
      </w:r>
      <w:r w:rsidR="00E56356" w:rsidRPr="00E56356">
        <w:rPr>
          <w:rFonts w:ascii="Cambria" w:eastAsia="Cambria" w:hAnsi="Cambria" w:cs="Cambria"/>
          <w:b/>
          <w:bCs/>
          <w:sz w:val="24"/>
          <w:szCs w:val="24"/>
        </w:rPr>
        <w:t xml:space="preserve">: </w:t>
      </w:r>
      <w:r w:rsidRPr="00E56356">
        <w:rPr>
          <w:rFonts w:ascii="Cambria" w:eastAsia="Cambria" w:hAnsi="Cambria" w:cs="Cambria"/>
          <w:sz w:val="24"/>
          <w:szCs w:val="24"/>
        </w:rPr>
        <w:t>To nourish communities and cultivate hope by providing nutritious food choices and access to supportive services in a dignified, loving environment.</w:t>
      </w:r>
    </w:p>
    <w:p w14:paraId="1BA1A774" w14:textId="77777777" w:rsidR="00E56356" w:rsidRPr="00E56356" w:rsidRDefault="00454E31" w:rsidP="00E56356">
      <w:pPr>
        <w:spacing w:before="240" w:after="240" w:line="240" w:lineRule="auto"/>
        <w:rPr>
          <w:rFonts w:ascii="Cambria" w:eastAsia="Cambria" w:hAnsi="Cambria" w:cs="Cambria"/>
          <w:b/>
          <w:bCs/>
          <w:sz w:val="24"/>
          <w:szCs w:val="24"/>
        </w:rPr>
      </w:pPr>
      <w:r w:rsidRPr="00E56356">
        <w:rPr>
          <w:rFonts w:ascii="Cambria" w:eastAsia="Cambria" w:hAnsi="Cambria" w:cs="Cambria"/>
          <w:b/>
          <w:bCs/>
          <w:sz w:val="24"/>
          <w:szCs w:val="24"/>
        </w:rPr>
        <w:t>Our Vision</w:t>
      </w:r>
      <w:r w:rsidR="00E56356" w:rsidRPr="00E56356">
        <w:rPr>
          <w:rFonts w:ascii="Cambria" w:eastAsia="Cambria" w:hAnsi="Cambria" w:cs="Cambria"/>
          <w:b/>
          <w:bCs/>
          <w:sz w:val="24"/>
          <w:szCs w:val="24"/>
        </w:rPr>
        <w:t xml:space="preserve">: </w:t>
      </w:r>
      <w:r w:rsidRPr="00E56356">
        <w:rPr>
          <w:rFonts w:ascii="Cambria" w:eastAsia="Cambria" w:hAnsi="Cambria" w:cs="Cambria"/>
          <w:sz w:val="24"/>
          <w:szCs w:val="24"/>
        </w:rPr>
        <w:t>We envision a future where food insecurity is eradicated in our community and access to nutritious food is realized through a model of dignity, love, and community.</w:t>
      </w:r>
    </w:p>
    <w:p w14:paraId="00000012" w14:textId="2F88D4AA" w:rsidR="00612BA0" w:rsidRPr="00E56356" w:rsidRDefault="00454E31" w:rsidP="00E56356">
      <w:pPr>
        <w:spacing w:before="240" w:after="240" w:line="240" w:lineRule="auto"/>
        <w:rPr>
          <w:rFonts w:ascii="Cambria" w:eastAsia="Cambria" w:hAnsi="Cambria" w:cs="Cambria"/>
          <w:b/>
          <w:bCs/>
          <w:sz w:val="24"/>
          <w:szCs w:val="24"/>
        </w:rPr>
      </w:pPr>
      <w:r w:rsidRPr="00E56356">
        <w:rPr>
          <w:rFonts w:ascii="Cambria" w:eastAsia="Cambria" w:hAnsi="Cambria" w:cs="Cambria"/>
          <w:b/>
          <w:bCs/>
          <w:sz w:val="24"/>
          <w:szCs w:val="24"/>
        </w:rPr>
        <w:t>Our Values</w:t>
      </w:r>
      <w:r w:rsidR="00E56356" w:rsidRPr="00E56356">
        <w:rPr>
          <w:rFonts w:ascii="Cambria" w:eastAsia="Cambria" w:hAnsi="Cambria" w:cs="Cambria"/>
          <w:b/>
          <w:bCs/>
          <w:sz w:val="24"/>
          <w:szCs w:val="24"/>
        </w:rPr>
        <w:t xml:space="preserve">: </w:t>
      </w:r>
      <w:r w:rsidRPr="00E56356">
        <w:rPr>
          <w:rFonts w:ascii="Cambria" w:eastAsia="Cambria" w:hAnsi="Cambria" w:cs="Cambria"/>
          <w:sz w:val="24"/>
          <w:szCs w:val="24"/>
        </w:rPr>
        <w:t>Love, Dignity, Community, Collaboration, Choice.</w:t>
      </w:r>
    </w:p>
    <w:p w14:paraId="00000013" w14:textId="77777777" w:rsidR="00612BA0" w:rsidRDefault="00EA546A">
      <w:pPr>
        <w:spacing w:after="0" w:line="240" w:lineRule="auto"/>
        <w:rPr>
          <w:rFonts w:ascii="Cambria" w:eastAsia="Cambria" w:hAnsi="Cambria" w:cs="Cambria"/>
          <w:sz w:val="24"/>
          <w:szCs w:val="24"/>
        </w:rPr>
      </w:pPr>
      <w:bookmarkStart w:id="0" w:name="_heading=h.mzite56ahuym" w:colFirst="0" w:colLast="0"/>
      <w:bookmarkEnd w:id="0"/>
      <w:r>
        <w:pict w14:anchorId="46B169EA">
          <v:rect id="_x0000_i1028" style="width:0;height:1.5pt" o:hralign="center" o:hrstd="t" o:hr="t" fillcolor="#a0a0a0" stroked="f"/>
        </w:pict>
      </w:r>
    </w:p>
    <w:p w14:paraId="00000014" w14:textId="77777777" w:rsidR="00612BA0" w:rsidRDefault="00454E31">
      <w:pPr>
        <w:spacing w:before="280" w:after="280" w:line="240" w:lineRule="auto"/>
        <w:rPr>
          <w:rFonts w:ascii="Cambria" w:eastAsia="Cambria" w:hAnsi="Cambria" w:cs="Cambria"/>
          <w:b/>
          <w:bCs/>
          <w:sz w:val="36"/>
          <w:szCs w:val="36"/>
        </w:rPr>
      </w:pPr>
      <w:r>
        <w:rPr>
          <w:rFonts w:ascii="Cambria" w:eastAsia="Cambria" w:hAnsi="Cambria" w:cs="Cambria"/>
          <w:b/>
          <w:bCs/>
          <w:sz w:val="36"/>
          <w:szCs w:val="36"/>
        </w:rPr>
        <w:t>Position Overview</w:t>
      </w:r>
    </w:p>
    <w:p w14:paraId="00000015" w14:textId="77777777" w:rsidR="00612BA0" w:rsidRDefault="00454E31">
      <w:pPr>
        <w:spacing w:before="280" w:after="280" w:line="240" w:lineRule="auto"/>
        <w:rPr>
          <w:rFonts w:ascii="Cambria" w:eastAsia="Cambria" w:hAnsi="Cambria" w:cs="Cambria"/>
          <w:sz w:val="24"/>
          <w:szCs w:val="24"/>
        </w:rPr>
      </w:pPr>
      <w:r>
        <w:rPr>
          <w:rFonts w:ascii="Cambria" w:eastAsia="Cambria" w:hAnsi="Cambria" w:cs="Cambria"/>
          <w:sz w:val="24"/>
          <w:szCs w:val="24"/>
        </w:rPr>
        <w:t>Reporting directly to the CEO, the COO will serve as a close strategic thought partner and execution leader. Together, the CEO and COO will form a highly aligned executive team responsible for advancing organizational strategy and ensuring operational excellence.</w:t>
      </w:r>
    </w:p>
    <w:p w14:paraId="00000016" w14:textId="77777777" w:rsidR="00612BA0" w:rsidRDefault="00454E31">
      <w:pPr>
        <w:spacing w:before="280" w:after="280" w:line="240" w:lineRule="auto"/>
        <w:rPr>
          <w:rFonts w:ascii="Cambria" w:eastAsia="Cambria" w:hAnsi="Cambria" w:cs="Cambria"/>
          <w:sz w:val="24"/>
          <w:szCs w:val="24"/>
        </w:rPr>
      </w:pPr>
      <w:r>
        <w:rPr>
          <w:rFonts w:ascii="Cambria" w:eastAsia="Cambria" w:hAnsi="Cambria" w:cs="Cambria"/>
          <w:sz w:val="24"/>
          <w:szCs w:val="24"/>
        </w:rPr>
        <w:t>The COO will:</w:t>
      </w:r>
    </w:p>
    <w:p w14:paraId="00000017" w14:textId="77777777" w:rsidR="00612BA0" w:rsidRDefault="00454E31">
      <w:pPr>
        <w:numPr>
          <w:ilvl w:val="0"/>
          <w:numId w:val="1"/>
        </w:numPr>
        <w:spacing w:before="280" w:after="0" w:line="240" w:lineRule="auto"/>
        <w:rPr>
          <w:rFonts w:ascii="Cambria" w:eastAsia="Cambria" w:hAnsi="Cambria" w:cs="Cambria"/>
          <w:sz w:val="24"/>
          <w:szCs w:val="24"/>
        </w:rPr>
      </w:pPr>
      <w:r>
        <w:rPr>
          <w:rFonts w:ascii="Cambria" w:eastAsia="Cambria" w:hAnsi="Cambria" w:cs="Cambria"/>
          <w:sz w:val="24"/>
          <w:szCs w:val="24"/>
        </w:rPr>
        <w:t>Lead all internal operations with full P&amp;L accountability</w:t>
      </w:r>
    </w:p>
    <w:p w14:paraId="00000018" w14:textId="77777777" w:rsidR="00612BA0" w:rsidRDefault="00454E31">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Strengthen financial planning, forecasting, and reporting</w:t>
      </w:r>
    </w:p>
    <w:p w14:paraId="00000019" w14:textId="77777777" w:rsidR="00612BA0" w:rsidRDefault="00454E31">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 xml:space="preserve">Implement and refine organizational </w:t>
      </w:r>
      <w:proofErr w:type="gramStart"/>
      <w:r>
        <w:rPr>
          <w:rFonts w:ascii="Cambria" w:eastAsia="Cambria" w:hAnsi="Cambria" w:cs="Cambria"/>
          <w:sz w:val="24"/>
          <w:szCs w:val="24"/>
        </w:rPr>
        <w:t>goal-setting</w:t>
      </w:r>
      <w:proofErr w:type="gramEnd"/>
      <w:r>
        <w:rPr>
          <w:rFonts w:ascii="Cambria" w:eastAsia="Cambria" w:hAnsi="Cambria" w:cs="Cambria"/>
          <w:sz w:val="24"/>
          <w:szCs w:val="24"/>
        </w:rPr>
        <w:t xml:space="preserve"> and performance systems</w:t>
      </w:r>
    </w:p>
    <w:p w14:paraId="0000001A" w14:textId="77777777" w:rsidR="00612BA0" w:rsidRDefault="00454E31">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Develop clear KPIs and dashboards to support data-informed decision-making</w:t>
      </w:r>
    </w:p>
    <w:p w14:paraId="0000001B" w14:textId="77777777" w:rsidR="00612BA0" w:rsidRDefault="00454E31">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Optimize supply chain strategy to improve cost-of-goods performance across multiple sites</w:t>
      </w:r>
    </w:p>
    <w:p w14:paraId="0000001C" w14:textId="77777777" w:rsidR="00612BA0" w:rsidRDefault="00454E31">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Design scalable operational models to support geographic expansion</w:t>
      </w:r>
    </w:p>
    <w:p w14:paraId="0000001D" w14:textId="77777777" w:rsidR="00612BA0" w:rsidRDefault="00454E31">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color w:val="000000"/>
          <w:sz w:val="24"/>
          <w:szCs w:val="24"/>
        </w:rPr>
        <w:t xml:space="preserve">old direct supervisory responsibility for key leadership roles within the organization, specifically overseeing the </w:t>
      </w:r>
      <w:r>
        <w:rPr>
          <w:rFonts w:ascii="Cambria" w:eastAsia="Cambria" w:hAnsi="Cambria" w:cs="Cambria"/>
          <w:color w:val="000000"/>
        </w:rPr>
        <w:t>Volunteer Director and the Operations Director.</w:t>
      </w:r>
    </w:p>
    <w:p w14:paraId="0000001E" w14:textId="77777777" w:rsidR="00612BA0" w:rsidRDefault="00454E31">
      <w:pPr>
        <w:spacing w:before="280" w:after="280" w:line="240" w:lineRule="auto"/>
        <w:rPr>
          <w:rFonts w:ascii="Cambria" w:eastAsia="Cambria" w:hAnsi="Cambria" w:cs="Cambria"/>
          <w:sz w:val="24"/>
          <w:szCs w:val="24"/>
        </w:rPr>
      </w:pPr>
      <w:r>
        <w:rPr>
          <w:rFonts w:ascii="Cambria" w:eastAsia="Cambria" w:hAnsi="Cambria" w:cs="Cambria"/>
          <w:sz w:val="24"/>
          <w:szCs w:val="24"/>
        </w:rPr>
        <w:t>The CEO will increasingly focus on external leadership, fundraising, and long-term vision, while the COO ensures disciplined execution and organizational alignment.</w:t>
      </w:r>
    </w:p>
    <w:p w14:paraId="0000001F" w14:textId="77777777" w:rsidR="00612BA0" w:rsidRDefault="00EA546A">
      <w:pPr>
        <w:spacing w:after="0" w:line="240" w:lineRule="auto"/>
        <w:rPr>
          <w:rFonts w:ascii="Cambria" w:eastAsia="Cambria" w:hAnsi="Cambria" w:cs="Cambria"/>
          <w:sz w:val="24"/>
          <w:szCs w:val="24"/>
        </w:rPr>
      </w:pPr>
      <w:r>
        <w:pict w14:anchorId="326126BC">
          <v:rect id="_x0000_i1029" style="width:0;height:1.5pt" o:hralign="center" o:hrstd="t" o:hr="t" fillcolor="#a0a0a0" stroked="f"/>
        </w:pict>
      </w:r>
    </w:p>
    <w:p w14:paraId="00000020" w14:textId="77777777" w:rsidR="00612BA0" w:rsidRDefault="00454E31">
      <w:pPr>
        <w:spacing w:before="280" w:after="280" w:line="240" w:lineRule="auto"/>
        <w:rPr>
          <w:rFonts w:ascii="Cambria" w:eastAsia="Cambria" w:hAnsi="Cambria" w:cs="Cambria"/>
          <w:b/>
          <w:bCs/>
          <w:sz w:val="36"/>
          <w:szCs w:val="36"/>
        </w:rPr>
      </w:pPr>
      <w:r>
        <w:rPr>
          <w:rFonts w:ascii="Cambria" w:eastAsia="Cambria" w:hAnsi="Cambria" w:cs="Cambria"/>
          <w:b/>
          <w:bCs/>
          <w:sz w:val="36"/>
          <w:szCs w:val="36"/>
        </w:rPr>
        <w:t>Key Responsibilities</w:t>
      </w:r>
    </w:p>
    <w:p w14:paraId="00000021" w14:textId="77777777" w:rsidR="00612BA0" w:rsidRDefault="00454E31">
      <w:pPr>
        <w:spacing w:before="280" w:after="280" w:line="240" w:lineRule="auto"/>
        <w:rPr>
          <w:rFonts w:ascii="Cambria" w:eastAsia="Cambria" w:hAnsi="Cambria" w:cs="Cambria"/>
          <w:b/>
          <w:bCs/>
          <w:sz w:val="27"/>
          <w:szCs w:val="27"/>
        </w:rPr>
      </w:pPr>
      <w:r>
        <w:rPr>
          <w:rFonts w:ascii="Cambria" w:eastAsia="Cambria" w:hAnsi="Cambria" w:cs="Cambria"/>
          <w:b/>
          <w:bCs/>
          <w:sz w:val="27"/>
          <w:szCs w:val="27"/>
        </w:rPr>
        <w:t>Executive &amp; Strategic Leadership</w:t>
      </w:r>
    </w:p>
    <w:p w14:paraId="00000022" w14:textId="77777777" w:rsidR="00612BA0" w:rsidRDefault="00454E31">
      <w:pPr>
        <w:numPr>
          <w:ilvl w:val="0"/>
          <w:numId w:val="2"/>
        </w:numPr>
        <w:spacing w:before="280" w:after="0" w:line="240" w:lineRule="auto"/>
        <w:rPr>
          <w:rFonts w:ascii="Cambria" w:eastAsia="Cambria" w:hAnsi="Cambria" w:cs="Cambria"/>
          <w:sz w:val="24"/>
          <w:szCs w:val="24"/>
        </w:rPr>
      </w:pPr>
      <w:r>
        <w:rPr>
          <w:rFonts w:ascii="Cambria" w:eastAsia="Cambria" w:hAnsi="Cambria" w:cs="Cambria"/>
          <w:sz w:val="24"/>
          <w:szCs w:val="24"/>
        </w:rPr>
        <w:t>Serve as a trusted advisor to the CEO and a collaborative member of the senior leadership team</w:t>
      </w:r>
    </w:p>
    <w:p w14:paraId="00000023" w14:textId="77777777" w:rsidR="00612BA0" w:rsidRDefault="00454E31">
      <w:pPr>
        <w:numPr>
          <w:ilvl w:val="0"/>
          <w:numId w:val="2"/>
        </w:numPr>
        <w:spacing w:after="0" w:line="240" w:lineRule="auto"/>
        <w:rPr>
          <w:rFonts w:ascii="Cambria" w:eastAsia="Cambria" w:hAnsi="Cambria" w:cs="Cambria"/>
          <w:sz w:val="24"/>
          <w:szCs w:val="24"/>
        </w:rPr>
      </w:pPr>
      <w:r>
        <w:rPr>
          <w:rFonts w:ascii="Cambria" w:eastAsia="Cambria" w:hAnsi="Cambria" w:cs="Cambria"/>
          <w:sz w:val="24"/>
          <w:szCs w:val="24"/>
        </w:rPr>
        <w:t>Translate strategic priorities into measurable annual operating plans</w:t>
      </w:r>
    </w:p>
    <w:p w14:paraId="00000024" w14:textId="77777777" w:rsidR="00612BA0" w:rsidRDefault="00454E31">
      <w:pPr>
        <w:numPr>
          <w:ilvl w:val="0"/>
          <w:numId w:val="2"/>
        </w:numPr>
        <w:spacing w:after="0" w:line="240" w:lineRule="auto"/>
        <w:rPr>
          <w:rFonts w:ascii="Cambria" w:eastAsia="Cambria" w:hAnsi="Cambria" w:cs="Cambria"/>
          <w:sz w:val="24"/>
          <w:szCs w:val="24"/>
        </w:rPr>
      </w:pPr>
      <w:r>
        <w:rPr>
          <w:rFonts w:ascii="Cambria" w:eastAsia="Cambria" w:hAnsi="Cambria" w:cs="Cambria"/>
          <w:sz w:val="24"/>
          <w:szCs w:val="24"/>
        </w:rPr>
        <w:t>Support Board engagement through regular reporting and presentations</w:t>
      </w:r>
    </w:p>
    <w:p w14:paraId="00000025" w14:textId="77777777" w:rsidR="00612BA0" w:rsidRDefault="00454E31">
      <w:pPr>
        <w:numPr>
          <w:ilvl w:val="0"/>
          <w:numId w:val="2"/>
        </w:numPr>
        <w:spacing w:after="280" w:line="240" w:lineRule="auto"/>
        <w:rPr>
          <w:rFonts w:ascii="Cambria" w:eastAsia="Cambria" w:hAnsi="Cambria" w:cs="Cambria"/>
          <w:sz w:val="24"/>
          <w:szCs w:val="24"/>
        </w:rPr>
      </w:pPr>
      <w:r>
        <w:rPr>
          <w:rFonts w:ascii="Cambria" w:eastAsia="Cambria" w:hAnsi="Cambria" w:cs="Cambria"/>
          <w:sz w:val="24"/>
          <w:szCs w:val="24"/>
        </w:rPr>
        <w:t>Partner with the Finance Committee on budgeting and financial oversight</w:t>
      </w:r>
    </w:p>
    <w:p w14:paraId="00000026" w14:textId="77777777" w:rsidR="00612BA0" w:rsidRDefault="00454E31">
      <w:pPr>
        <w:spacing w:before="280" w:after="280" w:line="240" w:lineRule="auto"/>
        <w:rPr>
          <w:rFonts w:ascii="Cambria" w:eastAsia="Cambria" w:hAnsi="Cambria" w:cs="Cambria"/>
          <w:b/>
          <w:bCs/>
          <w:sz w:val="27"/>
          <w:szCs w:val="27"/>
        </w:rPr>
      </w:pPr>
      <w:r>
        <w:rPr>
          <w:rFonts w:ascii="Cambria" w:eastAsia="Cambria" w:hAnsi="Cambria" w:cs="Cambria"/>
          <w:b/>
          <w:bCs/>
          <w:sz w:val="27"/>
          <w:szCs w:val="27"/>
        </w:rPr>
        <w:t>Financial &amp; Operational Leadership</w:t>
      </w:r>
    </w:p>
    <w:p w14:paraId="00000027" w14:textId="77777777" w:rsidR="00612BA0" w:rsidRDefault="00454E31">
      <w:pPr>
        <w:numPr>
          <w:ilvl w:val="0"/>
          <w:numId w:val="3"/>
        </w:numPr>
        <w:spacing w:before="280" w:after="0" w:line="240" w:lineRule="auto"/>
        <w:rPr>
          <w:rFonts w:ascii="Cambria" w:eastAsia="Cambria" w:hAnsi="Cambria" w:cs="Cambria"/>
          <w:sz w:val="24"/>
          <w:szCs w:val="24"/>
        </w:rPr>
      </w:pPr>
      <w:r>
        <w:rPr>
          <w:rFonts w:ascii="Cambria" w:eastAsia="Cambria" w:hAnsi="Cambria" w:cs="Cambria"/>
          <w:sz w:val="24"/>
          <w:szCs w:val="24"/>
        </w:rPr>
        <w:t>Lead annual budgeting and multi-year financial planning</w:t>
      </w:r>
    </w:p>
    <w:p w14:paraId="00000028" w14:textId="77777777" w:rsidR="00612BA0" w:rsidRDefault="00454E31">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t>Ensure strong fiscal controls, compliance, and transparency</w:t>
      </w:r>
    </w:p>
    <w:p w14:paraId="00000029" w14:textId="77777777" w:rsidR="00612BA0" w:rsidRDefault="00454E31">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lastRenderedPageBreak/>
        <w:t>Oversee monthly financial reporting and variance analysis</w:t>
      </w:r>
    </w:p>
    <w:p w14:paraId="0000002A" w14:textId="77777777" w:rsidR="00612BA0" w:rsidRDefault="00454E31">
      <w:pPr>
        <w:numPr>
          <w:ilvl w:val="0"/>
          <w:numId w:val="3"/>
        </w:numPr>
        <w:spacing w:after="0" w:line="240" w:lineRule="auto"/>
        <w:rPr>
          <w:rFonts w:ascii="Cambria" w:eastAsia="Cambria" w:hAnsi="Cambria" w:cs="Cambria"/>
          <w:sz w:val="24"/>
          <w:szCs w:val="24"/>
        </w:rPr>
      </w:pPr>
      <w:proofErr w:type="gramStart"/>
      <w:r>
        <w:rPr>
          <w:rFonts w:ascii="Cambria" w:eastAsia="Cambria" w:hAnsi="Cambria" w:cs="Cambria"/>
          <w:sz w:val="24"/>
          <w:szCs w:val="24"/>
        </w:rPr>
        <w:t>Strengthen</w:t>
      </w:r>
      <w:proofErr w:type="gramEnd"/>
      <w:r>
        <w:rPr>
          <w:rFonts w:ascii="Cambria" w:eastAsia="Cambria" w:hAnsi="Cambria" w:cs="Cambria"/>
          <w:sz w:val="24"/>
          <w:szCs w:val="24"/>
        </w:rPr>
        <w:t xml:space="preserve"> forecasting and long-range financial modeling</w:t>
      </w:r>
    </w:p>
    <w:p w14:paraId="0000002B" w14:textId="77777777" w:rsidR="00612BA0" w:rsidRDefault="00454E31">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t>Drive financial performance by actively managing key cost drivers, including cost-of-goods, and ensuring alignment between operational decisions and financial outcomes</w:t>
      </w:r>
    </w:p>
    <w:p w14:paraId="0000002D" w14:textId="560DEA18" w:rsidR="00612BA0" w:rsidRPr="00E56356" w:rsidRDefault="00454E31" w:rsidP="00E56356">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t xml:space="preserve">Manage vendor relationships with PEO, </w:t>
      </w:r>
      <w:proofErr w:type="gramStart"/>
      <w:r>
        <w:rPr>
          <w:rFonts w:ascii="Cambria" w:eastAsia="Cambria" w:hAnsi="Cambria" w:cs="Cambria"/>
          <w:sz w:val="24"/>
          <w:szCs w:val="24"/>
        </w:rPr>
        <w:t>bookkeeper</w:t>
      </w:r>
      <w:proofErr w:type="gramEnd"/>
      <w:r>
        <w:rPr>
          <w:rFonts w:ascii="Cambria" w:eastAsia="Cambria" w:hAnsi="Cambria" w:cs="Cambria"/>
          <w:sz w:val="24"/>
          <w:szCs w:val="24"/>
        </w:rPr>
        <w:t xml:space="preserve">, and IT. </w:t>
      </w:r>
    </w:p>
    <w:p w14:paraId="0000002E" w14:textId="77777777" w:rsidR="00612BA0" w:rsidRDefault="00454E31">
      <w:pPr>
        <w:spacing w:before="280" w:after="280" w:line="240" w:lineRule="auto"/>
        <w:rPr>
          <w:rFonts w:ascii="Cambria" w:eastAsia="Cambria" w:hAnsi="Cambria" w:cs="Cambria"/>
          <w:b/>
          <w:bCs/>
          <w:sz w:val="27"/>
          <w:szCs w:val="27"/>
        </w:rPr>
      </w:pPr>
      <w:r>
        <w:rPr>
          <w:rFonts w:ascii="Cambria" w:eastAsia="Cambria" w:hAnsi="Cambria" w:cs="Cambria"/>
          <w:b/>
          <w:bCs/>
          <w:sz w:val="27"/>
          <w:szCs w:val="27"/>
        </w:rPr>
        <w:t>Systems &amp; Accountability</w:t>
      </w:r>
    </w:p>
    <w:p w14:paraId="0000002F" w14:textId="77777777" w:rsidR="00612BA0" w:rsidRDefault="00454E31">
      <w:pPr>
        <w:numPr>
          <w:ilvl w:val="0"/>
          <w:numId w:val="4"/>
        </w:numPr>
        <w:spacing w:before="280" w:after="0" w:line="240" w:lineRule="auto"/>
        <w:rPr>
          <w:rFonts w:ascii="Cambria" w:eastAsia="Cambria" w:hAnsi="Cambria" w:cs="Cambria"/>
          <w:sz w:val="24"/>
          <w:szCs w:val="24"/>
        </w:rPr>
      </w:pPr>
      <w:r>
        <w:rPr>
          <w:rFonts w:ascii="Cambria" w:eastAsia="Cambria" w:hAnsi="Cambria" w:cs="Cambria"/>
          <w:sz w:val="24"/>
          <w:szCs w:val="24"/>
        </w:rPr>
        <w:t>Formalize and implement operating systems that clarify goals, roles, and accountability</w:t>
      </w:r>
    </w:p>
    <w:p w14:paraId="00000030" w14:textId="77777777" w:rsidR="00612BA0" w:rsidRDefault="00454E31">
      <w:pPr>
        <w:numPr>
          <w:ilvl w:val="0"/>
          <w:numId w:val="4"/>
        </w:numPr>
        <w:spacing w:after="0" w:line="240" w:lineRule="auto"/>
        <w:rPr>
          <w:rFonts w:ascii="Cambria" w:eastAsia="Cambria" w:hAnsi="Cambria" w:cs="Cambria"/>
          <w:sz w:val="24"/>
          <w:szCs w:val="24"/>
        </w:rPr>
      </w:pPr>
      <w:r>
        <w:rPr>
          <w:rFonts w:ascii="Cambria" w:eastAsia="Cambria" w:hAnsi="Cambria" w:cs="Cambria"/>
          <w:sz w:val="24"/>
          <w:szCs w:val="24"/>
        </w:rPr>
        <w:t>Establish dashboards and performance metrics across departments</w:t>
      </w:r>
    </w:p>
    <w:p w14:paraId="00000031" w14:textId="77777777" w:rsidR="00612BA0" w:rsidRDefault="00454E31">
      <w:pPr>
        <w:numPr>
          <w:ilvl w:val="0"/>
          <w:numId w:val="4"/>
        </w:numPr>
        <w:spacing w:after="0" w:line="240" w:lineRule="auto"/>
        <w:rPr>
          <w:rFonts w:ascii="Cambria" w:eastAsia="Cambria" w:hAnsi="Cambria" w:cs="Cambria"/>
          <w:sz w:val="24"/>
          <w:szCs w:val="24"/>
        </w:rPr>
      </w:pPr>
      <w:r>
        <w:rPr>
          <w:rFonts w:ascii="Cambria" w:eastAsia="Cambria" w:hAnsi="Cambria" w:cs="Cambria"/>
          <w:sz w:val="24"/>
          <w:szCs w:val="24"/>
        </w:rPr>
        <w:t>Improve cross-functional alignment and reduce operational silos</w:t>
      </w:r>
    </w:p>
    <w:p w14:paraId="00000032" w14:textId="77777777" w:rsidR="00612BA0" w:rsidRDefault="00454E31">
      <w:pPr>
        <w:numPr>
          <w:ilvl w:val="0"/>
          <w:numId w:val="4"/>
        </w:numPr>
        <w:spacing w:after="280" w:line="240" w:lineRule="auto"/>
        <w:rPr>
          <w:rFonts w:ascii="Cambria" w:eastAsia="Cambria" w:hAnsi="Cambria" w:cs="Cambria"/>
          <w:sz w:val="24"/>
          <w:szCs w:val="24"/>
        </w:rPr>
      </w:pPr>
      <w:r>
        <w:rPr>
          <w:rFonts w:ascii="Cambria" w:eastAsia="Cambria" w:hAnsi="Cambria" w:cs="Cambria"/>
          <w:sz w:val="24"/>
          <w:szCs w:val="24"/>
        </w:rPr>
        <w:t>Lead change management initiatives with thoughtful communication and buy-in</w:t>
      </w:r>
    </w:p>
    <w:p w14:paraId="00000033" w14:textId="77777777" w:rsidR="00612BA0" w:rsidRDefault="00454E31">
      <w:pPr>
        <w:spacing w:before="280" w:after="280" w:line="240" w:lineRule="auto"/>
        <w:rPr>
          <w:rFonts w:ascii="Cambria" w:eastAsia="Cambria" w:hAnsi="Cambria" w:cs="Cambria"/>
          <w:b/>
          <w:bCs/>
          <w:sz w:val="27"/>
          <w:szCs w:val="27"/>
        </w:rPr>
      </w:pPr>
      <w:r>
        <w:rPr>
          <w:rFonts w:ascii="Cambria" w:eastAsia="Cambria" w:hAnsi="Cambria" w:cs="Cambria"/>
          <w:b/>
          <w:bCs/>
          <w:sz w:val="27"/>
          <w:szCs w:val="27"/>
        </w:rPr>
        <w:t>Sourcing Strategy &amp; Operational Efficiency</w:t>
      </w:r>
    </w:p>
    <w:p w14:paraId="00000034" w14:textId="77777777" w:rsidR="00612BA0" w:rsidRDefault="00454E31">
      <w:pPr>
        <w:numPr>
          <w:ilvl w:val="0"/>
          <w:numId w:val="5"/>
        </w:numPr>
        <w:spacing w:before="280" w:after="0" w:line="240" w:lineRule="auto"/>
        <w:rPr>
          <w:rFonts w:ascii="Cambria" w:eastAsia="Cambria" w:hAnsi="Cambria" w:cs="Cambria"/>
          <w:sz w:val="24"/>
          <w:szCs w:val="24"/>
        </w:rPr>
      </w:pPr>
      <w:r>
        <w:rPr>
          <w:rFonts w:ascii="Cambria" w:eastAsia="Cambria" w:hAnsi="Cambria" w:cs="Cambria"/>
          <w:sz w:val="24"/>
          <w:szCs w:val="24"/>
        </w:rPr>
        <w:t>Develop and lead a proactive sourcing strategy that strengthens vendor relationships, expands food donation partnerships, and increases overall food value across the organization</w:t>
      </w:r>
    </w:p>
    <w:p w14:paraId="00000035" w14:textId="77777777" w:rsidR="00612BA0" w:rsidRDefault="00454E31">
      <w:pPr>
        <w:numPr>
          <w:ilvl w:val="0"/>
          <w:numId w:val="5"/>
        </w:numPr>
        <w:spacing w:after="0" w:line="240" w:lineRule="auto"/>
        <w:rPr>
          <w:rFonts w:ascii="Cambria" w:eastAsia="Cambria" w:hAnsi="Cambria" w:cs="Cambria"/>
          <w:sz w:val="24"/>
          <w:szCs w:val="24"/>
        </w:rPr>
      </w:pPr>
      <w:r>
        <w:rPr>
          <w:rFonts w:ascii="Cambria" w:eastAsia="Cambria" w:hAnsi="Cambria" w:cs="Cambria"/>
          <w:sz w:val="24"/>
          <w:szCs w:val="24"/>
        </w:rPr>
        <w:t>Actively identify and develop new sourcing channels, partnerships, and opportunities to improve cost-of-goods and extend the impact of the organization’s food budget</w:t>
      </w:r>
    </w:p>
    <w:p w14:paraId="00000036" w14:textId="77777777" w:rsidR="00612BA0" w:rsidRDefault="00454E31">
      <w:pPr>
        <w:numPr>
          <w:ilvl w:val="0"/>
          <w:numId w:val="5"/>
        </w:numPr>
        <w:spacing w:after="0" w:line="240" w:lineRule="auto"/>
        <w:rPr>
          <w:rFonts w:ascii="Cambria" w:eastAsia="Cambria" w:hAnsi="Cambria" w:cs="Cambria"/>
          <w:sz w:val="24"/>
          <w:szCs w:val="24"/>
        </w:rPr>
      </w:pPr>
      <w:r>
        <w:rPr>
          <w:rFonts w:ascii="Cambria" w:eastAsia="Cambria" w:hAnsi="Cambria" w:cs="Cambria"/>
          <w:sz w:val="24"/>
          <w:szCs w:val="24"/>
        </w:rPr>
        <w:t>Support the development of operational partnerships that enhance mission delivery</w:t>
      </w:r>
    </w:p>
    <w:p w14:paraId="00000037" w14:textId="77777777" w:rsidR="00612BA0" w:rsidRDefault="00454E31">
      <w:pPr>
        <w:numPr>
          <w:ilvl w:val="0"/>
          <w:numId w:val="5"/>
        </w:numPr>
        <w:spacing w:after="280" w:line="240" w:lineRule="auto"/>
        <w:rPr>
          <w:rFonts w:ascii="Cambria" w:eastAsia="Cambria" w:hAnsi="Cambria" w:cs="Cambria"/>
          <w:sz w:val="24"/>
          <w:szCs w:val="24"/>
        </w:rPr>
      </w:pPr>
      <w:r>
        <w:rPr>
          <w:rFonts w:ascii="Cambria" w:eastAsia="Cambria" w:hAnsi="Cambria" w:cs="Cambria"/>
          <w:sz w:val="24"/>
          <w:szCs w:val="24"/>
        </w:rPr>
        <w:t>Evaluate and design operational models to support multi-site growth</w:t>
      </w:r>
    </w:p>
    <w:p w14:paraId="00000038" w14:textId="77777777" w:rsidR="00612BA0" w:rsidRDefault="00454E31">
      <w:pPr>
        <w:spacing w:before="280" w:after="280" w:line="240" w:lineRule="auto"/>
        <w:rPr>
          <w:rFonts w:ascii="Cambria" w:eastAsia="Cambria" w:hAnsi="Cambria" w:cs="Cambria"/>
          <w:b/>
          <w:bCs/>
          <w:sz w:val="27"/>
          <w:szCs w:val="27"/>
        </w:rPr>
      </w:pPr>
      <w:r>
        <w:rPr>
          <w:rFonts w:ascii="Cambria" w:eastAsia="Cambria" w:hAnsi="Cambria" w:cs="Cambria"/>
          <w:b/>
          <w:bCs/>
          <w:sz w:val="27"/>
          <w:szCs w:val="27"/>
        </w:rPr>
        <w:t>People &amp; Culture</w:t>
      </w:r>
    </w:p>
    <w:p w14:paraId="00000039" w14:textId="77777777" w:rsidR="00612BA0" w:rsidRDefault="00454E31">
      <w:pPr>
        <w:numPr>
          <w:ilvl w:val="0"/>
          <w:numId w:val="6"/>
        </w:numPr>
        <w:spacing w:before="280" w:after="0" w:line="240" w:lineRule="auto"/>
        <w:rPr>
          <w:rFonts w:ascii="Cambria" w:eastAsia="Cambria" w:hAnsi="Cambria" w:cs="Cambria"/>
          <w:sz w:val="24"/>
          <w:szCs w:val="24"/>
        </w:rPr>
      </w:pPr>
      <w:r>
        <w:rPr>
          <w:rFonts w:ascii="Cambria" w:eastAsia="Cambria" w:hAnsi="Cambria" w:cs="Cambria"/>
          <w:sz w:val="24"/>
          <w:szCs w:val="24"/>
        </w:rPr>
        <w:t>Oversee HR strategy, including talent development, performance management, and leadership growth</w:t>
      </w:r>
    </w:p>
    <w:p w14:paraId="0000003A" w14:textId="77777777" w:rsidR="00612BA0" w:rsidRDefault="00454E31">
      <w:pPr>
        <w:numPr>
          <w:ilvl w:val="0"/>
          <w:numId w:val="6"/>
        </w:numPr>
        <w:spacing w:after="0" w:line="240" w:lineRule="auto"/>
        <w:rPr>
          <w:rFonts w:ascii="Cambria" w:eastAsia="Cambria" w:hAnsi="Cambria" w:cs="Cambria"/>
          <w:sz w:val="24"/>
          <w:szCs w:val="24"/>
        </w:rPr>
      </w:pPr>
      <w:r>
        <w:rPr>
          <w:rFonts w:ascii="Cambria" w:eastAsia="Cambria" w:hAnsi="Cambria" w:cs="Cambria"/>
          <w:sz w:val="24"/>
          <w:szCs w:val="24"/>
        </w:rPr>
        <w:t>Strengthen a culture that balances The Store’s values, including dignity and collaboration, with clear expectations and accountability</w:t>
      </w:r>
    </w:p>
    <w:p w14:paraId="0000003B" w14:textId="77777777" w:rsidR="00612BA0" w:rsidRDefault="00454E31">
      <w:pPr>
        <w:numPr>
          <w:ilvl w:val="0"/>
          <w:numId w:val="6"/>
        </w:numPr>
        <w:spacing w:after="0" w:line="240" w:lineRule="auto"/>
        <w:rPr>
          <w:rFonts w:ascii="Cambria" w:eastAsia="Cambria" w:hAnsi="Cambria" w:cs="Cambria"/>
          <w:sz w:val="24"/>
          <w:szCs w:val="24"/>
        </w:rPr>
      </w:pPr>
      <w:r>
        <w:rPr>
          <w:rFonts w:ascii="Cambria" w:eastAsia="Cambria" w:hAnsi="Cambria" w:cs="Cambria"/>
          <w:sz w:val="24"/>
          <w:szCs w:val="24"/>
        </w:rPr>
        <w:t>Lead with emotional intelligence, cultural competence, and professionalism</w:t>
      </w:r>
    </w:p>
    <w:p w14:paraId="0000003C" w14:textId="77777777" w:rsidR="00612BA0" w:rsidRDefault="00454E31">
      <w:pPr>
        <w:numPr>
          <w:ilvl w:val="0"/>
          <w:numId w:val="6"/>
        </w:numPr>
        <w:spacing w:after="280" w:line="240" w:lineRule="auto"/>
        <w:rPr>
          <w:rFonts w:ascii="Cambria" w:eastAsia="Cambria" w:hAnsi="Cambria" w:cs="Cambria"/>
          <w:sz w:val="24"/>
          <w:szCs w:val="24"/>
        </w:rPr>
      </w:pPr>
      <w:r>
        <w:rPr>
          <w:rFonts w:ascii="Cambria" w:eastAsia="Cambria" w:hAnsi="Cambria" w:cs="Cambria"/>
          <w:sz w:val="24"/>
          <w:szCs w:val="24"/>
        </w:rPr>
        <w:t>Support leaders in navigating complex conversations with clarity and respect</w:t>
      </w:r>
    </w:p>
    <w:p w14:paraId="0000003D" w14:textId="77777777" w:rsidR="00612BA0" w:rsidRDefault="00EA546A">
      <w:pPr>
        <w:spacing w:after="0" w:line="240" w:lineRule="auto"/>
        <w:rPr>
          <w:rFonts w:ascii="Cambria" w:eastAsia="Cambria" w:hAnsi="Cambria" w:cs="Cambria"/>
          <w:sz w:val="24"/>
          <w:szCs w:val="24"/>
        </w:rPr>
      </w:pPr>
      <w:r>
        <w:pict w14:anchorId="3C330B7E">
          <v:rect id="_x0000_i1030" style="width:0;height:1.5pt" o:hralign="center" o:hrstd="t" o:hr="t" fillcolor="#a0a0a0" stroked="f"/>
        </w:pict>
      </w:r>
    </w:p>
    <w:p w14:paraId="0000003E" w14:textId="77777777" w:rsidR="00612BA0" w:rsidRDefault="00454E31">
      <w:pPr>
        <w:spacing w:before="280" w:after="280" w:line="240" w:lineRule="auto"/>
        <w:rPr>
          <w:rFonts w:ascii="Cambria" w:eastAsia="Cambria" w:hAnsi="Cambria" w:cs="Cambria"/>
          <w:b/>
          <w:bCs/>
          <w:sz w:val="36"/>
          <w:szCs w:val="36"/>
        </w:rPr>
      </w:pPr>
      <w:r>
        <w:rPr>
          <w:rFonts w:ascii="Cambria" w:eastAsia="Cambria" w:hAnsi="Cambria" w:cs="Cambria"/>
          <w:b/>
          <w:bCs/>
          <w:sz w:val="36"/>
          <w:szCs w:val="36"/>
        </w:rPr>
        <w:t>Candidate Profile</w:t>
      </w:r>
    </w:p>
    <w:p w14:paraId="0000003F" w14:textId="77777777" w:rsidR="00612BA0" w:rsidRDefault="00454E31">
      <w:pPr>
        <w:spacing w:before="280" w:after="280" w:line="240" w:lineRule="auto"/>
        <w:rPr>
          <w:rFonts w:ascii="Cambria" w:eastAsia="Cambria" w:hAnsi="Cambria" w:cs="Cambria"/>
          <w:sz w:val="24"/>
          <w:szCs w:val="24"/>
        </w:rPr>
      </w:pPr>
      <w:r>
        <w:rPr>
          <w:rFonts w:ascii="Cambria" w:eastAsia="Cambria" w:hAnsi="Cambria" w:cs="Cambria"/>
          <w:sz w:val="24"/>
          <w:szCs w:val="24"/>
        </w:rPr>
        <w:t>The successful candidate will bring:</w:t>
      </w:r>
    </w:p>
    <w:p w14:paraId="00000040" w14:textId="77777777" w:rsidR="00612BA0" w:rsidRDefault="00454E31">
      <w:pPr>
        <w:numPr>
          <w:ilvl w:val="0"/>
          <w:numId w:val="7"/>
        </w:numPr>
        <w:spacing w:before="280" w:after="0" w:line="240" w:lineRule="auto"/>
        <w:rPr>
          <w:rFonts w:ascii="Cambria" w:eastAsia="Cambria" w:hAnsi="Cambria" w:cs="Cambria"/>
          <w:sz w:val="24"/>
          <w:szCs w:val="24"/>
        </w:rPr>
      </w:pPr>
      <w:r>
        <w:rPr>
          <w:rFonts w:ascii="Cambria" w:eastAsia="Cambria" w:hAnsi="Cambria" w:cs="Cambria"/>
          <w:sz w:val="24"/>
          <w:szCs w:val="24"/>
        </w:rPr>
        <w:t>Senior executive leadership experience in a complex operating environment, such as a corporate, multi-site, or large nonprofit organization</w:t>
      </w:r>
    </w:p>
    <w:p w14:paraId="00000041" w14:textId="77777777" w:rsidR="00612BA0" w:rsidRDefault="00454E31">
      <w:pPr>
        <w:numPr>
          <w:ilvl w:val="0"/>
          <w:numId w:val="7"/>
        </w:numPr>
        <w:spacing w:after="0" w:line="240" w:lineRule="auto"/>
        <w:rPr>
          <w:rFonts w:ascii="Cambria" w:eastAsia="Cambria" w:hAnsi="Cambria" w:cs="Cambria"/>
          <w:sz w:val="24"/>
          <w:szCs w:val="24"/>
        </w:rPr>
      </w:pPr>
      <w:r>
        <w:rPr>
          <w:rFonts w:ascii="Cambria" w:eastAsia="Cambria" w:hAnsi="Cambria" w:cs="Cambria"/>
          <w:sz w:val="24"/>
          <w:szCs w:val="24"/>
        </w:rPr>
        <w:t>Experience managing a multi-</w:t>
      </w:r>
      <w:proofErr w:type="gramStart"/>
      <w:r>
        <w:rPr>
          <w:rFonts w:ascii="Cambria" w:eastAsia="Cambria" w:hAnsi="Cambria" w:cs="Cambria"/>
          <w:sz w:val="24"/>
          <w:szCs w:val="24"/>
        </w:rPr>
        <w:t>million dollar</w:t>
      </w:r>
      <w:proofErr w:type="gramEnd"/>
      <w:r>
        <w:rPr>
          <w:rFonts w:ascii="Cambria" w:eastAsia="Cambria" w:hAnsi="Cambria" w:cs="Cambria"/>
          <w:sz w:val="24"/>
          <w:szCs w:val="24"/>
        </w:rPr>
        <w:t xml:space="preserve"> budget or comparable operational scale</w:t>
      </w:r>
    </w:p>
    <w:p w14:paraId="00000042" w14:textId="77777777" w:rsidR="00612BA0" w:rsidRDefault="00454E31">
      <w:pPr>
        <w:numPr>
          <w:ilvl w:val="0"/>
          <w:numId w:val="7"/>
        </w:numPr>
        <w:spacing w:after="0" w:line="240" w:lineRule="auto"/>
        <w:rPr>
          <w:rFonts w:ascii="Cambria" w:eastAsia="Cambria" w:hAnsi="Cambria" w:cs="Cambria"/>
          <w:sz w:val="24"/>
          <w:szCs w:val="24"/>
        </w:rPr>
      </w:pPr>
      <w:r>
        <w:rPr>
          <w:rFonts w:ascii="Cambria" w:eastAsia="Cambria" w:hAnsi="Cambria" w:cs="Cambria"/>
          <w:sz w:val="24"/>
          <w:szCs w:val="24"/>
        </w:rPr>
        <w:t>Strong financial acumen and deep comfort working with financial statements, unit economics, operating metrics, and performance dashboards</w:t>
      </w:r>
    </w:p>
    <w:p w14:paraId="00000043" w14:textId="77777777" w:rsidR="00612BA0" w:rsidRDefault="00454E31">
      <w:pPr>
        <w:numPr>
          <w:ilvl w:val="0"/>
          <w:numId w:val="7"/>
        </w:numPr>
        <w:spacing w:after="0" w:line="240" w:lineRule="auto"/>
        <w:rPr>
          <w:rFonts w:ascii="Cambria" w:eastAsia="Cambria" w:hAnsi="Cambria" w:cs="Cambria"/>
          <w:sz w:val="24"/>
          <w:szCs w:val="24"/>
        </w:rPr>
      </w:pPr>
      <w:r>
        <w:rPr>
          <w:rFonts w:ascii="Cambria" w:eastAsia="Cambria" w:hAnsi="Cambria" w:cs="Cambria"/>
          <w:sz w:val="24"/>
          <w:szCs w:val="24"/>
        </w:rPr>
        <w:t>Demonstrated success building systems, processes, and accountability structures that translate strategy into measurable results</w:t>
      </w:r>
    </w:p>
    <w:p w14:paraId="00000044" w14:textId="77777777" w:rsidR="00612BA0" w:rsidRDefault="00454E31">
      <w:pPr>
        <w:numPr>
          <w:ilvl w:val="0"/>
          <w:numId w:val="7"/>
        </w:numPr>
        <w:spacing w:after="280" w:line="240" w:lineRule="auto"/>
        <w:rPr>
          <w:rFonts w:ascii="Cambria" w:eastAsia="Cambria" w:hAnsi="Cambria" w:cs="Cambria"/>
          <w:sz w:val="24"/>
          <w:szCs w:val="24"/>
        </w:rPr>
      </w:pPr>
      <w:r>
        <w:rPr>
          <w:rFonts w:ascii="Cambria" w:eastAsia="Cambria" w:hAnsi="Cambria" w:cs="Cambria"/>
          <w:sz w:val="24"/>
          <w:szCs w:val="24"/>
        </w:rPr>
        <w:t>Experience leading organizations through growth, operational scaling, and change</w:t>
      </w:r>
    </w:p>
    <w:p w14:paraId="677ABFB9" w14:textId="77777777" w:rsidR="00E56356" w:rsidRDefault="00E56356" w:rsidP="00E56356">
      <w:pPr>
        <w:spacing w:after="280" w:line="240" w:lineRule="auto"/>
        <w:ind w:left="720"/>
        <w:rPr>
          <w:rFonts w:ascii="Cambria" w:eastAsia="Cambria" w:hAnsi="Cambria" w:cs="Cambria"/>
          <w:sz w:val="24"/>
          <w:szCs w:val="24"/>
        </w:rPr>
      </w:pPr>
    </w:p>
    <w:p w14:paraId="00000045" w14:textId="77777777" w:rsidR="00612BA0" w:rsidRDefault="00454E31">
      <w:pPr>
        <w:spacing w:before="280" w:after="280" w:line="240" w:lineRule="auto"/>
        <w:rPr>
          <w:rFonts w:ascii="Cambria" w:eastAsia="Cambria" w:hAnsi="Cambria" w:cs="Cambria"/>
          <w:b/>
          <w:bCs/>
          <w:sz w:val="27"/>
          <w:szCs w:val="27"/>
        </w:rPr>
      </w:pPr>
      <w:r>
        <w:rPr>
          <w:rFonts w:ascii="Cambria" w:eastAsia="Cambria" w:hAnsi="Cambria" w:cs="Cambria"/>
          <w:b/>
          <w:bCs/>
          <w:sz w:val="27"/>
          <w:szCs w:val="27"/>
        </w:rPr>
        <w:lastRenderedPageBreak/>
        <w:t>Leadership Competencies</w:t>
      </w:r>
    </w:p>
    <w:p w14:paraId="00000046" w14:textId="77777777" w:rsidR="00612BA0" w:rsidRDefault="00454E31">
      <w:pPr>
        <w:numPr>
          <w:ilvl w:val="0"/>
          <w:numId w:val="8"/>
        </w:numPr>
        <w:spacing w:before="280" w:after="0" w:line="240" w:lineRule="auto"/>
        <w:rPr>
          <w:rFonts w:ascii="Cambria" w:eastAsia="Cambria" w:hAnsi="Cambria" w:cs="Cambria"/>
          <w:sz w:val="24"/>
          <w:szCs w:val="24"/>
        </w:rPr>
      </w:pPr>
      <w:r>
        <w:rPr>
          <w:rFonts w:ascii="Cambria" w:eastAsia="Cambria" w:hAnsi="Cambria" w:cs="Cambria"/>
          <w:sz w:val="24"/>
          <w:szCs w:val="24"/>
        </w:rPr>
        <w:t>High emotional intelligence and cultural competence</w:t>
      </w:r>
    </w:p>
    <w:p w14:paraId="00000047" w14:textId="77777777" w:rsidR="00612BA0" w:rsidRDefault="00454E31">
      <w:pPr>
        <w:numPr>
          <w:ilvl w:val="0"/>
          <w:numId w:val="8"/>
        </w:numPr>
        <w:spacing w:after="0" w:line="240" w:lineRule="auto"/>
        <w:rPr>
          <w:rFonts w:ascii="Cambria" w:eastAsia="Cambria" w:hAnsi="Cambria" w:cs="Cambria"/>
          <w:sz w:val="24"/>
          <w:szCs w:val="24"/>
        </w:rPr>
      </w:pPr>
      <w:r>
        <w:rPr>
          <w:rFonts w:ascii="Cambria" w:eastAsia="Cambria" w:hAnsi="Cambria" w:cs="Cambria"/>
          <w:sz w:val="24"/>
          <w:szCs w:val="24"/>
        </w:rPr>
        <w:t>Ability to build trust across staff, board, volunteers, and partners</w:t>
      </w:r>
    </w:p>
    <w:p w14:paraId="00000048" w14:textId="77777777" w:rsidR="00612BA0" w:rsidRDefault="00454E31">
      <w:pPr>
        <w:numPr>
          <w:ilvl w:val="0"/>
          <w:numId w:val="8"/>
        </w:numPr>
        <w:spacing w:after="0" w:line="240" w:lineRule="auto"/>
        <w:rPr>
          <w:rFonts w:ascii="Cambria" w:eastAsia="Cambria" w:hAnsi="Cambria" w:cs="Cambria"/>
          <w:sz w:val="24"/>
          <w:szCs w:val="24"/>
        </w:rPr>
      </w:pPr>
      <w:r>
        <w:rPr>
          <w:rFonts w:ascii="Cambria" w:eastAsia="Cambria" w:hAnsi="Cambria" w:cs="Cambria"/>
          <w:sz w:val="24"/>
          <w:szCs w:val="24"/>
        </w:rPr>
        <w:t>Strong communication and presentation skills</w:t>
      </w:r>
    </w:p>
    <w:p w14:paraId="00000049" w14:textId="77777777" w:rsidR="00612BA0" w:rsidRDefault="00454E31">
      <w:pPr>
        <w:numPr>
          <w:ilvl w:val="0"/>
          <w:numId w:val="8"/>
        </w:numPr>
        <w:spacing w:after="0" w:line="240" w:lineRule="auto"/>
        <w:rPr>
          <w:rFonts w:ascii="Cambria" w:eastAsia="Cambria" w:hAnsi="Cambria" w:cs="Cambria"/>
          <w:sz w:val="24"/>
          <w:szCs w:val="24"/>
        </w:rPr>
      </w:pPr>
      <w:r>
        <w:rPr>
          <w:rFonts w:ascii="Cambria" w:eastAsia="Cambria" w:hAnsi="Cambria" w:cs="Cambria"/>
          <w:sz w:val="24"/>
          <w:szCs w:val="24"/>
        </w:rPr>
        <w:t>Strategic thinking paired with disciplined execution and follow-through</w:t>
      </w:r>
    </w:p>
    <w:p w14:paraId="0000004A" w14:textId="77777777" w:rsidR="00612BA0" w:rsidRDefault="00454E31">
      <w:pPr>
        <w:numPr>
          <w:ilvl w:val="0"/>
          <w:numId w:val="8"/>
        </w:numPr>
        <w:spacing w:after="0" w:line="240" w:lineRule="auto"/>
        <w:rPr>
          <w:rFonts w:ascii="Cambria" w:eastAsia="Cambria" w:hAnsi="Cambria" w:cs="Cambria"/>
          <w:sz w:val="24"/>
          <w:szCs w:val="24"/>
        </w:rPr>
      </w:pPr>
      <w:r>
        <w:rPr>
          <w:rFonts w:ascii="Cambria" w:eastAsia="Cambria" w:hAnsi="Cambria" w:cs="Cambria"/>
          <w:sz w:val="24"/>
          <w:szCs w:val="24"/>
        </w:rPr>
        <w:t>Comfort using data and financial insight to guide decisions and drive performance</w:t>
      </w:r>
    </w:p>
    <w:p w14:paraId="0000004B" w14:textId="77777777" w:rsidR="00612BA0" w:rsidRDefault="00454E31">
      <w:pPr>
        <w:numPr>
          <w:ilvl w:val="0"/>
          <w:numId w:val="8"/>
        </w:numPr>
        <w:spacing w:after="280" w:line="240" w:lineRule="auto"/>
        <w:rPr>
          <w:rFonts w:ascii="Cambria" w:eastAsia="Cambria" w:hAnsi="Cambria" w:cs="Cambria"/>
          <w:sz w:val="24"/>
          <w:szCs w:val="24"/>
        </w:rPr>
      </w:pPr>
      <w:r>
        <w:rPr>
          <w:rFonts w:ascii="Cambria" w:eastAsia="Cambria" w:hAnsi="Cambria" w:cs="Cambria"/>
          <w:sz w:val="24"/>
          <w:szCs w:val="24"/>
        </w:rPr>
        <w:t>Capacity to challenge constructively while maintaining alignment</w:t>
      </w:r>
    </w:p>
    <w:p w14:paraId="0000004C" w14:textId="77777777" w:rsidR="00612BA0" w:rsidRDefault="00EA546A">
      <w:pPr>
        <w:spacing w:after="0" w:line="240" w:lineRule="auto"/>
        <w:rPr>
          <w:rFonts w:ascii="Cambria" w:eastAsia="Cambria" w:hAnsi="Cambria" w:cs="Cambria"/>
          <w:sz w:val="24"/>
          <w:szCs w:val="24"/>
        </w:rPr>
      </w:pPr>
      <w:r>
        <w:pict w14:anchorId="582F076F">
          <v:rect id="_x0000_i1031" style="width:0;height:1.5pt" o:hralign="center" o:hrstd="t" o:hr="t" fillcolor="#a0a0a0" stroked="f"/>
        </w:pict>
      </w:r>
    </w:p>
    <w:p w14:paraId="0000004D" w14:textId="77777777" w:rsidR="00612BA0" w:rsidRDefault="00454E31">
      <w:pPr>
        <w:spacing w:before="280" w:after="280" w:line="240" w:lineRule="auto"/>
        <w:rPr>
          <w:rFonts w:ascii="Cambria" w:eastAsia="Cambria" w:hAnsi="Cambria" w:cs="Cambria"/>
          <w:b/>
          <w:bCs/>
          <w:sz w:val="36"/>
          <w:szCs w:val="36"/>
        </w:rPr>
      </w:pPr>
      <w:r>
        <w:rPr>
          <w:rFonts w:ascii="Cambria" w:eastAsia="Cambria" w:hAnsi="Cambria" w:cs="Cambria"/>
          <w:b/>
          <w:bCs/>
          <w:sz w:val="36"/>
          <w:szCs w:val="36"/>
        </w:rPr>
        <w:t>Indicators of Success in the First Year</w:t>
      </w:r>
    </w:p>
    <w:p w14:paraId="0000004E" w14:textId="77777777" w:rsidR="00612BA0" w:rsidRDefault="00454E31">
      <w:pPr>
        <w:numPr>
          <w:ilvl w:val="0"/>
          <w:numId w:val="9"/>
        </w:numPr>
        <w:spacing w:before="280" w:after="0" w:line="240" w:lineRule="auto"/>
        <w:rPr>
          <w:rFonts w:ascii="Cambria" w:eastAsia="Cambria" w:hAnsi="Cambria" w:cs="Cambria"/>
          <w:sz w:val="24"/>
          <w:szCs w:val="24"/>
        </w:rPr>
      </w:pPr>
      <w:r>
        <w:rPr>
          <w:rFonts w:ascii="Cambria" w:eastAsia="Cambria" w:hAnsi="Cambria" w:cs="Cambria"/>
          <w:sz w:val="24"/>
          <w:szCs w:val="24"/>
        </w:rPr>
        <w:t>A clear and consistent operating framework and leadership cadence is established across the organization</w:t>
      </w:r>
    </w:p>
    <w:p w14:paraId="0000004F" w14:textId="77777777" w:rsidR="00612BA0" w:rsidRDefault="00454E31">
      <w:pPr>
        <w:numPr>
          <w:ilvl w:val="0"/>
          <w:numId w:val="9"/>
        </w:numPr>
        <w:spacing w:after="0" w:line="240" w:lineRule="auto"/>
        <w:rPr>
          <w:rFonts w:ascii="Cambria" w:eastAsia="Cambria" w:hAnsi="Cambria" w:cs="Cambria"/>
          <w:sz w:val="24"/>
          <w:szCs w:val="24"/>
        </w:rPr>
      </w:pPr>
      <w:r>
        <w:rPr>
          <w:rFonts w:ascii="Cambria" w:eastAsia="Cambria" w:hAnsi="Cambria" w:cs="Cambria"/>
          <w:sz w:val="24"/>
          <w:szCs w:val="24"/>
        </w:rPr>
        <w:t>Cost-of-goods and food sourcing performance improves measurably, resulting in increased food value and/or reduced per-unit food costs</w:t>
      </w:r>
    </w:p>
    <w:p w14:paraId="00000050" w14:textId="77777777" w:rsidR="00612BA0" w:rsidRDefault="00454E31">
      <w:pPr>
        <w:numPr>
          <w:ilvl w:val="0"/>
          <w:numId w:val="9"/>
        </w:numPr>
        <w:spacing w:after="0" w:line="240" w:lineRule="auto"/>
        <w:rPr>
          <w:rFonts w:ascii="Cambria" w:eastAsia="Cambria" w:hAnsi="Cambria" w:cs="Cambria"/>
          <w:sz w:val="24"/>
          <w:szCs w:val="24"/>
        </w:rPr>
      </w:pPr>
      <w:r>
        <w:rPr>
          <w:rFonts w:ascii="Cambria" w:eastAsia="Cambria" w:hAnsi="Cambria" w:cs="Cambria"/>
          <w:sz w:val="24"/>
          <w:szCs w:val="24"/>
        </w:rPr>
        <w:t>Organizational dashboards and KPIs are implemented and regularly used to guide decision-making</w:t>
      </w:r>
    </w:p>
    <w:p w14:paraId="00000051" w14:textId="77777777" w:rsidR="00612BA0" w:rsidRDefault="00454E31">
      <w:pPr>
        <w:numPr>
          <w:ilvl w:val="0"/>
          <w:numId w:val="9"/>
        </w:numPr>
        <w:spacing w:after="0" w:line="240" w:lineRule="auto"/>
        <w:rPr>
          <w:rFonts w:ascii="Cambria" w:eastAsia="Cambria" w:hAnsi="Cambria" w:cs="Cambria"/>
          <w:sz w:val="24"/>
          <w:szCs w:val="24"/>
        </w:rPr>
      </w:pPr>
      <w:r>
        <w:rPr>
          <w:rFonts w:ascii="Cambria" w:eastAsia="Cambria" w:hAnsi="Cambria" w:cs="Cambria"/>
          <w:sz w:val="24"/>
          <w:szCs w:val="24"/>
        </w:rPr>
        <w:t>Financial planning, forecasting, and reporting processes are strengthened and operating reliably</w:t>
      </w:r>
    </w:p>
    <w:p w14:paraId="00000052" w14:textId="77777777" w:rsidR="00612BA0" w:rsidRDefault="00454E31">
      <w:pPr>
        <w:numPr>
          <w:ilvl w:val="0"/>
          <w:numId w:val="9"/>
        </w:numPr>
        <w:spacing w:after="0" w:line="240" w:lineRule="auto"/>
        <w:rPr>
          <w:rFonts w:ascii="Cambria" w:eastAsia="Cambria" w:hAnsi="Cambria" w:cs="Cambria"/>
          <w:sz w:val="24"/>
          <w:szCs w:val="24"/>
        </w:rPr>
      </w:pPr>
      <w:r>
        <w:rPr>
          <w:rFonts w:ascii="Cambria" w:eastAsia="Cambria" w:hAnsi="Cambria" w:cs="Cambria"/>
          <w:sz w:val="24"/>
          <w:szCs w:val="24"/>
        </w:rPr>
        <w:t>Leadership roles, responsibilities, and performance expectations are clearly defined and aligned</w:t>
      </w:r>
    </w:p>
    <w:p w14:paraId="00000053" w14:textId="77777777" w:rsidR="00612BA0" w:rsidRDefault="00454E31">
      <w:pPr>
        <w:numPr>
          <w:ilvl w:val="0"/>
          <w:numId w:val="9"/>
        </w:numPr>
        <w:spacing w:after="0" w:line="240" w:lineRule="auto"/>
        <w:rPr>
          <w:rFonts w:ascii="Cambria" w:eastAsia="Cambria" w:hAnsi="Cambria" w:cs="Cambria"/>
          <w:sz w:val="24"/>
          <w:szCs w:val="24"/>
        </w:rPr>
      </w:pPr>
      <w:r>
        <w:rPr>
          <w:rFonts w:ascii="Cambria" w:eastAsia="Cambria" w:hAnsi="Cambria" w:cs="Cambria"/>
          <w:sz w:val="24"/>
          <w:szCs w:val="24"/>
        </w:rPr>
        <w:t>Board reporting provides clear financial and operational insight and supports strategic governance</w:t>
      </w:r>
    </w:p>
    <w:p w14:paraId="00000054" w14:textId="77777777" w:rsidR="00612BA0" w:rsidRDefault="00454E31">
      <w:pPr>
        <w:numPr>
          <w:ilvl w:val="0"/>
          <w:numId w:val="9"/>
        </w:numPr>
        <w:spacing w:after="280" w:line="240" w:lineRule="auto"/>
        <w:rPr>
          <w:rFonts w:ascii="Cambria" w:eastAsia="Cambria" w:hAnsi="Cambria" w:cs="Cambria"/>
          <w:sz w:val="24"/>
          <w:szCs w:val="24"/>
        </w:rPr>
      </w:pPr>
      <w:r>
        <w:rPr>
          <w:rFonts w:ascii="Cambria" w:eastAsia="Cambria" w:hAnsi="Cambria" w:cs="Cambria"/>
          <w:sz w:val="24"/>
          <w:szCs w:val="24"/>
        </w:rPr>
        <w:t>Operational systems and processes effectively support continued organizational growth and multi-site expansion</w:t>
      </w:r>
    </w:p>
    <w:p w14:paraId="38A887A6" w14:textId="77777777" w:rsidR="00E56356" w:rsidRDefault="00EA546A">
      <w:pPr>
        <w:spacing w:before="280" w:after="280" w:line="240" w:lineRule="auto"/>
      </w:pPr>
      <w:r>
        <w:pict w14:anchorId="0CA9BD6C">
          <v:rect id="_x0000_i1032" style="width:0;height:1.5pt" o:hralign="center" o:bullet="t" o:hrstd="t" o:hr="t" fillcolor="#a0a0a0" stroked="f"/>
        </w:pict>
      </w:r>
    </w:p>
    <w:p w14:paraId="00000055" w14:textId="65458FBF" w:rsidR="00612BA0" w:rsidRDefault="00454E31">
      <w:pPr>
        <w:spacing w:before="280" w:after="280" w:line="240" w:lineRule="auto"/>
        <w:rPr>
          <w:rFonts w:ascii="Cambria" w:eastAsia="Cambria" w:hAnsi="Cambria" w:cs="Cambria"/>
          <w:b/>
          <w:bCs/>
          <w:sz w:val="36"/>
          <w:szCs w:val="36"/>
        </w:rPr>
      </w:pPr>
      <w:r>
        <w:rPr>
          <w:rFonts w:ascii="Cambria" w:eastAsia="Cambria" w:hAnsi="Cambria" w:cs="Cambria"/>
          <w:b/>
          <w:bCs/>
          <w:sz w:val="36"/>
          <w:szCs w:val="36"/>
        </w:rPr>
        <w:t>Compensation and Benefits</w:t>
      </w:r>
    </w:p>
    <w:p w14:paraId="00000056" w14:textId="77777777" w:rsidR="00612BA0" w:rsidRDefault="00454E31">
      <w:pPr>
        <w:spacing w:after="280" w:line="240" w:lineRule="auto"/>
        <w:rPr>
          <w:rFonts w:ascii="Cambria" w:eastAsia="Cambria" w:hAnsi="Cambria" w:cs="Cambria"/>
          <w:sz w:val="24"/>
          <w:szCs w:val="24"/>
        </w:rPr>
      </w:pPr>
      <w:r>
        <w:rPr>
          <w:rFonts w:ascii="Cambria" w:eastAsia="Cambria" w:hAnsi="Cambria" w:cs="Cambria"/>
          <w:sz w:val="24"/>
          <w:szCs w:val="24"/>
        </w:rPr>
        <w:t xml:space="preserve">The Store offers a competitive salary for the Chief Operating Officer Position, based on experience, and an excellent employee benefits package. </w:t>
      </w:r>
    </w:p>
    <w:p w14:paraId="2AEFBEC8" w14:textId="77777777" w:rsidR="00E56356" w:rsidRDefault="00EA546A">
      <w:pPr>
        <w:spacing w:before="280" w:after="280" w:line="240" w:lineRule="auto"/>
      </w:pPr>
      <w:r>
        <w:pict w14:anchorId="41EA3102">
          <v:rect id="_x0000_i1033" style="width:0;height:1.5pt" o:hralign="center" o:bullet="t" o:hrstd="t" o:hr="t" fillcolor="#a0a0a0" stroked="f"/>
        </w:pict>
      </w:r>
    </w:p>
    <w:p w14:paraId="00000057" w14:textId="2F5354FA" w:rsidR="00612BA0" w:rsidRDefault="00454E31">
      <w:pPr>
        <w:spacing w:before="280" w:after="280" w:line="240" w:lineRule="auto"/>
        <w:rPr>
          <w:rFonts w:ascii="Cambria" w:eastAsia="Cambria" w:hAnsi="Cambria" w:cs="Cambria"/>
          <w:b/>
          <w:bCs/>
          <w:sz w:val="36"/>
          <w:szCs w:val="36"/>
        </w:rPr>
      </w:pPr>
      <w:r>
        <w:rPr>
          <w:rFonts w:ascii="Cambria" w:eastAsia="Cambria" w:hAnsi="Cambria" w:cs="Cambria"/>
          <w:b/>
          <w:bCs/>
          <w:sz w:val="36"/>
          <w:szCs w:val="36"/>
        </w:rPr>
        <w:t>To Apply</w:t>
      </w:r>
    </w:p>
    <w:p w14:paraId="00000058" w14:textId="77777777" w:rsidR="00612BA0" w:rsidRDefault="00454E31">
      <w:pPr>
        <w:spacing w:after="280" w:line="240" w:lineRule="auto"/>
        <w:rPr>
          <w:rFonts w:ascii="Cambria" w:eastAsia="Cambria" w:hAnsi="Cambria" w:cs="Cambria"/>
          <w:b/>
          <w:bCs/>
          <w:sz w:val="36"/>
          <w:szCs w:val="36"/>
        </w:rPr>
      </w:pPr>
      <w:r>
        <w:rPr>
          <w:rFonts w:ascii="Cambria" w:eastAsia="Cambria" w:hAnsi="Cambria" w:cs="Cambria"/>
          <w:sz w:val="24"/>
          <w:szCs w:val="24"/>
        </w:rPr>
        <w:t xml:space="preserve">The Store has partnered with ThinkingAhead Executive Search to lead this search.  Interested applicants are invited to submit a resume and brief statement of interest to Chris Spagnola, Partner with ThinkingAhead:  </w:t>
      </w:r>
      <w:hyperlink r:id="rId9">
        <w:r>
          <w:rPr>
            <w:rFonts w:ascii="Cambria" w:eastAsia="Cambria" w:hAnsi="Cambria" w:cs="Cambria"/>
            <w:color w:val="1155CC"/>
            <w:sz w:val="24"/>
            <w:szCs w:val="24"/>
            <w:u w:val="single"/>
          </w:rPr>
          <w:t>cspagnola@thinkingahead.com</w:t>
        </w:r>
      </w:hyperlink>
      <w:r>
        <w:rPr>
          <w:rFonts w:ascii="Cambria" w:eastAsia="Cambria" w:hAnsi="Cambria" w:cs="Cambria"/>
          <w:sz w:val="24"/>
          <w:szCs w:val="24"/>
        </w:rPr>
        <w:t>.</w:t>
      </w:r>
    </w:p>
    <w:p w14:paraId="0000005A" w14:textId="6EDA778D" w:rsidR="00612BA0" w:rsidRPr="00E56356" w:rsidRDefault="00454E31">
      <w:pPr>
        <w:spacing w:after="280" w:line="240" w:lineRule="auto"/>
        <w:rPr>
          <w:rFonts w:ascii="Cambria" w:eastAsia="Cambria" w:hAnsi="Cambria" w:cs="Cambria"/>
          <w:i/>
          <w:iCs/>
          <w:sz w:val="24"/>
          <w:szCs w:val="24"/>
        </w:rPr>
      </w:pPr>
      <w:r>
        <w:rPr>
          <w:rFonts w:ascii="Cambria" w:eastAsia="Cambria" w:hAnsi="Cambria" w:cs="Cambria"/>
          <w:i/>
          <w:iCs/>
          <w:sz w:val="24"/>
          <w:szCs w:val="24"/>
        </w:rPr>
        <w:t>The Store is an Equal Opportunity Employer, committed to fostering a diverse and inclusive workplace, and encourages candidates from all backgrounds to apply.</w:t>
      </w:r>
    </w:p>
    <w:sectPr w:rsidR="00612BA0" w:rsidRPr="00E56356" w:rsidSect="00E56356">
      <w:pgSz w:w="12240" w:h="15840"/>
      <w:pgMar w:top="1008" w:right="1008" w:bottom="1008" w:left="1008" w:header="720" w:footer="1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34AF0" w14:textId="77777777" w:rsidR="00EA546A" w:rsidRDefault="00EA546A" w:rsidP="00E56356">
      <w:pPr>
        <w:spacing w:after="0" w:line="240" w:lineRule="auto"/>
      </w:pPr>
      <w:r>
        <w:separator/>
      </w:r>
    </w:p>
  </w:endnote>
  <w:endnote w:type="continuationSeparator" w:id="0">
    <w:p w14:paraId="6F8C4DEF" w14:textId="77777777" w:rsidR="00EA546A" w:rsidRDefault="00EA546A" w:rsidP="00E56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058870-B7F6-4711-BD3F-93003644714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758F4E5-24FF-4213-BADB-B2B84F2F5B4A}"/>
    <w:embedBold r:id="rId3" w:fontKey="{CF72F21E-1489-4A10-A142-D13037F7E2A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0BBD6EC-6C6B-4EF6-9971-DE4E2FD5D01C}"/>
  </w:font>
  <w:font w:name="Cambria">
    <w:panose1 w:val="02040503050406030204"/>
    <w:charset w:val="00"/>
    <w:family w:val="roman"/>
    <w:pitch w:val="variable"/>
    <w:sig w:usb0="E00006FF" w:usb1="420024FF" w:usb2="02000000" w:usb3="00000000" w:csb0="0000019F" w:csb1="00000000"/>
    <w:embedRegular r:id="rId5" w:fontKey="{EDB9CDFC-FACA-4076-BCD7-A8F7C7D4A62B}"/>
    <w:embedBold r:id="rId6" w:fontKey="{B3AF6498-5595-4C52-B5FF-9F65D45248A2}"/>
    <w:embedItalic r:id="rId7" w:fontKey="{A3BC1132-E644-4920-8500-4EAA7E873012}"/>
  </w:font>
  <w:font w:name="Calibri Light">
    <w:panose1 w:val="020F0302020204030204"/>
    <w:charset w:val="00"/>
    <w:family w:val="swiss"/>
    <w:pitch w:val="variable"/>
    <w:sig w:usb0="E4002EFF" w:usb1="C000247B" w:usb2="00000009" w:usb3="00000000" w:csb0="000001FF" w:csb1="00000000"/>
    <w:embedRegular r:id="rId8" w:fontKey="{9F202F4A-A6F4-4E2D-BBB0-4BE9E5FF00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CF066" w14:textId="77777777" w:rsidR="00EA546A" w:rsidRDefault="00EA546A" w:rsidP="00E56356">
      <w:pPr>
        <w:spacing w:after="0" w:line="240" w:lineRule="auto"/>
      </w:pPr>
      <w:r>
        <w:separator/>
      </w:r>
    </w:p>
  </w:footnote>
  <w:footnote w:type="continuationSeparator" w:id="0">
    <w:p w14:paraId="7B5125D2" w14:textId="77777777" w:rsidR="00EA546A" w:rsidRDefault="00EA546A" w:rsidP="00E563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77FD7AF"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abstractNum w:abstractNumId="0" w15:restartNumberingAfterBreak="0">
    <w:nsid w:val="1FA06939"/>
    <w:multiLevelType w:val="multilevel"/>
    <w:tmpl w:val="D6283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94701D"/>
    <w:multiLevelType w:val="multilevel"/>
    <w:tmpl w:val="CA56D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3A4679"/>
    <w:multiLevelType w:val="multilevel"/>
    <w:tmpl w:val="8F264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383715"/>
    <w:multiLevelType w:val="multilevel"/>
    <w:tmpl w:val="A04875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2E7056"/>
    <w:multiLevelType w:val="multilevel"/>
    <w:tmpl w:val="D71843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A4168A9"/>
    <w:multiLevelType w:val="multilevel"/>
    <w:tmpl w:val="C3541C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A23440C"/>
    <w:multiLevelType w:val="multilevel"/>
    <w:tmpl w:val="7520E8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F5F0516"/>
    <w:multiLevelType w:val="multilevel"/>
    <w:tmpl w:val="B82610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41D4BE9"/>
    <w:multiLevelType w:val="multilevel"/>
    <w:tmpl w:val="ECD2C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20134323">
    <w:abstractNumId w:val="6"/>
  </w:num>
  <w:num w:numId="2" w16cid:durableId="1240947194">
    <w:abstractNumId w:val="7"/>
  </w:num>
  <w:num w:numId="3" w16cid:durableId="759134152">
    <w:abstractNumId w:val="5"/>
  </w:num>
  <w:num w:numId="4" w16cid:durableId="1466436317">
    <w:abstractNumId w:val="4"/>
  </w:num>
  <w:num w:numId="5" w16cid:durableId="264307678">
    <w:abstractNumId w:val="3"/>
  </w:num>
  <w:num w:numId="6" w16cid:durableId="1500534227">
    <w:abstractNumId w:val="1"/>
  </w:num>
  <w:num w:numId="7" w16cid:durableId="800997735">
    <w:abstractNumId w:val="2"/>
  </w:num>
  <w:num w:numId="8" w16cid:durableId="201600731">
    <w:abstractNumId w:val="0"/>
  </w:num>
  <w:num w:numId="9" w16cid:durableId="6950102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BA0"/>
    <w:rsid w:val="00175FA3"/>
    <w:rsid w:val="00454E31"/>
    <w:rsid w:val="00612BA0"/>
    <w:rsid w:val="007C2132"/>
    <w:rsid w:val="00953469"/>
    <w:rsid w:val="00A05AF5"/>
    <w:rsid w:val="00CF0741"/>
    <w:rsid w:val="00E56356"/>
    <w:rsid w:val="00EA5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2500F"/>
  <w15:docId w15:val="{8940AD71-C8F7-45BD-9BC0-77D450B1D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E243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243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2430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243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430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E56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356"/>
  </w:style>
  <w:style w:type="paragraph" w:styleId="Footer">
    <w:name w:val="footer"/>
    <w:basedOn w:val="Normal"/>
    <w:link w:val="FooterChar"/>
    <w:uiPriority w:val="99"/>
    <w:unhideWhenUsed/>
    <w:rsid w:val="00E563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spagnola@thinkingahead.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lATau0cLCk2nfWksWNwI5RmcbA==">CgMxLjAyDmgubXppdGU1NmFodXltOABqJgoUc3VnZ2VzdC42eHBrazZvazI3aXcSDkNocmlzIFNwYWdub2xhaiYKFHN1Z2dlc3QubGYwcXQzazQ4cDQxEg5DaHJpcyBTcGFnbm9sYWomChRzdWdnZXN0LnV6OHJqbmQzOGQ5aRIOQ2hyaXMgU3BhZ25vbGFqJgoUc3VnZ2VzdC5vNW92dXZhbmIzZzMSDkNocmlzIFNwYWdub2xhaiYKFHN1Z2dlc3QuY2oxcjlxMmhqamZpEg5DaHJpcyBTcGFnbm9sYWomChRzdWdnZXN0LmtwNXMxMmF4MGc1eRIOQ2hyaXMgU3BhZ25vbGFyITE3RU5meFkxaG9ZQlFtR3NXYXllX0VuMk1rZC1xWk9T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1127</Words>
  <Characters>7174</Characters>
  <Application>Microsoft Office Word</Application>
  <DocSecurity>0</DocSecurity>
  <Lines>103</Lines>
  <Paragraphs>42</Paragraphs>
  <ScaleCrop>false</ScaleCrop>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Collen Mayer</dc:creator>
  <cp:lastModifiedBy>Chris Spagnola</cp:lastModifiedBy>
  <cp:revision>2</cp:revision>
  <dcterms:created xsi:type="dcterms:W3CDTF">2026-04-22T23:46:00Z</dcterms:created>
  <dcterms:modified xsi:type="dcterms:W3CDTF">2026-04-22T23:46:00Z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9be4e347-b1a7-4e75-aed0-2add682b0607</vt:lpwstr>
  </property>
</Properties>
</file>