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5C6F" w14:textId="44162E46" w:rsidR="2B9CD030" w:rsidRDefault="70EA22CC" w:rsidP="0066429D">
      <w:pPr>
        <w:ind w:left="720"/>
        <w:jc w:val="center"/>
      </w:pPr>
      <w:r>
        <w:rPr>
          <w:noProof/>
        </w:rPr>
        <w:drawing>
          <wp:inline distT="0" distB="0" distL="0" distR="0" wp14:anchorId="7EDB0713" wp14:editId="6E9A3040">
            <wp:extent cx="1285875" cy="1454875"/>
            <wp:effectExtent l="0" t="0" r="0" b="0"/>
            <wp:docPr id="561619123" name="Picture 1" descr="C:\Users\jepoe\AppData\Local\Microsoft\Windows\INetCache\Content.Outlook\X6L037K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rcRect b="3200"/>
                    <a:stretch>
                      <a:fillRect/>
                    </a:stretch>
                  </pic:blipFill>
                  <pic:spPr bwMode="auto">
                    <a:xfrm>
                      <a:off x="0" y="0"/>
                      <a:ext cx="1285875" cy="1454875"/>
                    </a:xfrm>
                    <a:prstGeom prst="rect">
                      <a:avLst/>
                    </a:prstGeom>
                    <a:noFill/>
                    <a:ln>
                      <a:noFill/>
                    </a:ln>
                    <a:extLst>
                      <a:ext uri="{53640926-AAD7-44D8-BBD7-CCE9431645EC}">
                        <a14:shadowObscured xmlns:a14="http://schemas.microsoft.com/office/drawing/2010/main"/>
                      </a:ext>
                    </a:extLst>
                  </pic:spPr>
                </pic:pic>
              </a:graphicData>
            </a:graphic>
          </wp:inline>
        </w:drawing>
      </w:r>
    </w:p>
    <w:p w14:paraId="72F09712" w14:textId="1822A250" w:rsidR="00EF5B59" w:rsidRPr="00DB6C8B" w:rsidRDefault="00EF5B59" w:rsidP="00A1502A">
      <w:pPr>
        <w:jc w:val="center"/>
        <w:rPr>
          <w:rFonts w:ascii="Georgia" w:hAnsi="Georgia"/>
          <w:b/>
          <w:bCs/>
          <w:sz w:val="28"/>
          <w:szCs w:val="28"/>
        </w:rPr>
      </w:pPr>
      <w:r w:rsidRPr="00DB6C8B">
        <w:rPr>
          <w:rFonts w:ascii="Georgia" w:hAnsi="Georgia"/>
          <w:b/>
          <w:bCs/>
          <w:sz w:val="28"/>
          <w:szCs w:val="28"/>
        </w:rPr>
        <w:t>Natural Resources Defense Council</w:t>
      </w:r>
    </w:p>
    <w:p w14:paraId="2EBBBEDB" w14:textId="31C6B81B" w:rsidR="000D433F" w:rsidRPr="00DB6C8B" w:rsidRDefault="00D135B3" w:rsidP="000D433F">
      <w:pPr>
        <w:jc w:val="center"/>
        <w:rPr>
          <w:rFonts w:ascii="Georgia" w:hAnsi="Georgia"/>
          <w:b/>
          <w:bCs/>
          <w:color w:val="00B0F0"/>
          <w:sz w:val="28"/>
          <w:szCs w:val="28"/>
        </w:rPr>
      </w:pPr>
      <w:r w:rsidRPr="00D135B3">
        <w:rPr>
          <w:rFonts w:ascii="Georgia" w:hAnsi="Georgia"/>
          <w:b/>
          <w:bCs/>
          <w:color w:val="00B0F0"/>
          <w:sz w:val="28"/>
          <w:szCs w:val="28"/>
        </w:rPr>
        <w:t xml:space="preserve">Director, </w:t>
      </w:r>
      <w:r w:rsidR="001D411E">
        <w:rPr>
          <w:rFonts w:ascii="Georgia" w:hAnsi="Georgia"/>
          <w:b/>
          <w:bCs/>
          <w:color w:val="00B0F0"/>
          <w:sz w:val="28"/>
          <w:szCs w:val="28"/>
        </w:rPr>
        <w:t>Gift Planning</w:t>
      </w:r>
    </w:p>
    <w:p w14:paraId="269596F6" w14:textId="72303143" w:rsidR="0098482E" w:rsidRPr="00FB2F2E" w:rsidRDefault="00A01EB3" w:rsidP="00FB2F2E">
      <w:pPr>
        <w:pStyle w:val="paragraph"/>
        <w:spacing w:before="0" w:beforeAutospacing="0" w:after="0" w:afterAutospacing="0"/>
        <w:jc w:val="center"/>
        <w:textAlignment w:val="baseline"/>
        <w:rPr>
          <w:rFonts w:asciiTheme="minorHAnsi" w:hAnsiTheme="minorHAnsi" w:cstheme="minorHAnsi"/>
          <w:color w:val="12284B"/>
        </w:rPr>
      </w:pPr>
      <w:r w:rsidRPr="00FB2F2E">
        <w:rPr>
          <w:rFonts w:asciiTheme="minorHAnsi" w:hAnsiTheme="minorHAnsi" w:cstheme="minorHAnsi"/>
        </w:rPr>
        <w:t xml:space="preserve">Location: </w:t>
      </w:r>
      <w:r w:rsidR="00652108">
        <w:rPr>
          <w:rFonts w:asciiTheme="minorHAnsi" w:hAnsiTheme="minorHAnsi" w:cstheme="minorHAnsi"/>
        </w:rPr>
        <w:t>Hybrid</w:t>
      </w:r>
      <w:r w:rsidR="00D2307B">
        <w:rPr>
          <w:rFonts w:asciiTheme="minorHAnsi" w:hAnsiTheme="minorHAnsi" w:cstheme="minorHAnsi"/>
        </w:rPr>
        <w:t>,</w:t>
      </w:r>
      <w:r w:rsidR="00AF53DB">
        <w:rPr>
          <w:rFonts w:asciiTheme="minorHAnsi" w:hAnsiTheme="minorHAnsi" w:cstheme="minorHAnsi"/>
        </w:rPr>
        <w:t xml:space="preserve"> </w:t>
      </w:r>
      <w:r w:rsidR="000D4EA1">
        <w:rPr>
          <w:rFonts w:asciiTheme="minorHAnsi" w:hAnsiTheme="minorHAnsi" w:cstheme="minorHAnsi"/>
        </w:rPr>
        <w:t xml:space="preserve">preferably </w:t>
      </w:r>
      <w:r w:rsidR="00AF53DB">
        <w:rPr>
          <w:rFonts w:asciiTheme="minorHAnsi" w:hAnsiTheme="minorHAnsi" w:cstheme="minorHAnsi"/>
        </w:rPr>
        <w:t xml:space="preserve">based in </w:t>
      </w:r>
      <w:r w:rsidR="00EB4D9A">
        <w:rPr>
          <w:rFonts w:asciiTheme="minorHAnsi" w:hAnsiTheme="minorHAnsi" w:cstheme="minorHAnsi"/>
        </w:rPr>
        <w:t xml:space="preserve">New York City, </w:t>
      </w:r>
      <w:r w:rsidR="00EB4D9A">
        <w:rPr>
          <w:rStyle w:val="normaltextrun"/>
          <w:rFonts w:asciiTheme="minorHAnsi" w:hAnsiTheme="minorHAnsi" w:cstheme="minorHAnsi"/>
          <w:color w:val="102345"/>
        </w:rPr>
        <w:t>Chicago,</w:t>
      </w:r>
      <w:r w:rsidR="00EA7371">
        <w:rPr>
          <w:rStyle w:val="normaltextrun"/>
          <w:rFonts w:asciiTheme="minorHAnsi" w:hAnsiTheme="minorHAnsi" w:cstheme="minorHAnsi"/>
          <w:color w:val="102345"/>
        </w:rPr>
        <w:t xml:space="preserve"> or</w:t>
      </w:r>
      <w:r w:rsidR="00A90AE5">
        <w:rPr>
          <w:rStyle w:val="normaltextrun"/>
          <w:rFonts w:asciiTheme="minorHAnsi" w:hAnsiTheme="minorHAnsi" w:cstheme="minorHAnsi"/>
          <w:color w:val="102345"/>
        </w:rPr>
        <w:t xml:space="preserve"> </w:t>
      </w:r>
      <w:r w:rsidR="00A90AE5" w:rsidRPr="00FB2F2E">
        <w:rPr>
          <w:rStyle w:val="normaltextrun"/>
          <w:rFonts w:asciiTheme="minorHAnsi" w:hAnsiTheme="minorHAnsi" w:cstheme="minorHAnsi"/>
          <w:color w:val="102345"/>
        </w:rPr>
        <w:t>Washington, D.C.</w:t>
      </w:r>
      <w:r w:rsidR="000D4EA1">
        <w:rPr>
          <w:rStyle w:val="normaltextrun"/>
          <w:rFonts w:asciiTheme="minorHAnsi" w:hAnsiTheme="minorHAnsi" w:cstheme="minorHAnsi"/>
          <w:color w:val="102345"/>
        </w:rPr>
        <w:t>;</w:t>
      </w:r>
      <w:r w:rsidR="00EB4D9A">
        <w:rPr>
          <w:rStyle w:val="normaltextrun"/>
          <w:rFonts w:asciiTheme="minorHAnsi" w:hAnsiTheme="minorHAnsi" w:cstheme="minorHAnsi"/>
          <w:color w:val="102345"/>
        </w:rPr>
        <w:t xml:space="preserve"> Santa Monica </w:t>
      </w:r>
      <w:r w:rsidR="00EA7371">
        <w:rPr>
          <w:rStyle w:val="normaltextrun"/>
          <w:rFonts w:asciiTheme="minorHAnsi" w:hAnsiTheme="minorHAnsi" w:cstheme="minorHAnsi"/>
          <w:color w:val="102345"/>
        </w:rPr>
        <w:t>and</w:t>
      </w:r>
      <w:r w:rsidR="00EB4D9A">
        <w:rPr>
          <w:rStyle w:val="normaltextrun"/>
          <w:rFonts w:asciiTheme="minorHAnsi" w:hAnsiTheme="minorHAnsi" w:cstheme="minorHAnsi"/>
          <w:color w:val="102345"/>
        </w:rPr>
        <w:t xml:space="preserve"> San Francisco</w:t>
      </w:r>
      <w:r w:rsidR="00B57818">
        <w:rPr>
          <w:rStyle w:val="normaltextrun"/>
          <w:rFonts w:asciiTheme="minorHAnsi" w:hAnsiTheme="minorHAnsi" w:cstheme="minorHAnsi"/>
          <w:color w:val="102345"/>
        </w:rPr>
        <w:t xml:space="preserve"> will also be considered for exceptional candidates</w:t>
      </w:r>
    </w:p>
    <w:p w14:paraId="0707EB9E" w14:textId="77777777" w:rsidR="00EF5B59" w:rsidRPr="00FE23A7" w:rsidRDefault="00EF5B59" w:rsidP="00EF5B59">
      <w:pPr>
        <w:spacing w:after="0"/>
        <w:rPr>
          <w:rFonts w:ascii="Georgia" w:hAnsi="Georgia"/>
          <w:sz w:val="28"/>
          <w:szCs w:val="28"/>
        </w:rPr>
      </w:pPr>
    </w:p>
    <w:p w14:paraId="3FA2DBDA" w14:textId="74B99C6F" w:rsidR="00D72489" w:rsidRPr="00FB2F2E" w:rsidRDefault="000917B4" w:rsidP="00D72489">
      <w:pPr>
        <w:rPr>
          <w:rFonts w:cstheme="minorHAnsi"/>
          <w:b/>
          <w:bCs/>
        </w:rPr>
      </w:pPr>
      <w:r w:rsidRPr="00FB2F2E">
        <w:rPr>
          <w:rFonts w:cstheme="minorHAnsi"/>
          <w:b/>
          <w:bCs/>
        </w:rPr>
        <w:t>ABOUT THE ORGANIZATION</w:t>
      </w:r>
    </w:p>
    <w:p w14:paraId="6AB2F83B" w14:textId="657B5824" w:rsidR="006D6275" w:rsidRPr="006D6275" w:rsidRDefault="006D6275" w:rsidP="006D6275">
      <w:pPr>
        <w:rPr>
          <w:rFonts w:cstheme="minorHAnsi"/>
        </w:rPr>
      </w:pPr>
      <w:r w:rsidRPr="006D6275">
        <w:rPr>
          <w:rFonts w:cstheme="minorHAnsi"/>
        </w:rPr>
        <w:t>NRDC (the Natural Resources Defense Council) works to safeguard the Earth, its people, its plants and animals, and the natural systems on which all life depends. NRDC combines the power of more than 3 million members and online activists with the expertise of some 800 policy advocates, lawyers, scientists, and communication experts to confront the climate crisis, protect nature, ensure the rights of all people to clean air, clean water, and healthy communities.  As an international nonprofit environmental organization, NRDC is working to address the world’s most urgent environmental challenges, and advance innovative, science-based, and enforceable solutions.</w:t>
      </w:r>
    </w:p>
    <w:p w14:paraId="7B2F8255" w14:textId="430C046C" w:rsidR="006D6275" w:rsidRDefault="006D6275" w:rsidP="00FE23A7">
      <w:pPr>
        <w:rPr>
          <w:rFonts w:cstheme="minorHAnsi"/>
        </w:rPr>
      </w:pPr>
      <w:r w:rsidRPr="006D6275">
        <w:rPr>
          <w:rFonts w:cstheme="minorHAnsi"/>
        </w:rPr>
        <w:t>Since our founding in 1970, NRDC has helped craft and deliver many of America’s foundational environmental laws, including the Clean Air Act, Clean Water Act and Safe Drinking Water Act. Today, we continue to lead in advancing and defending strong environmental protections at the local, state, federal and international levels, as well as through the marketplace. Our team works across the United States and around the world, from offices in Chicago, Los Angeles, New York City, San Francisco, and Washington, D.C., as well as in Beijing, and New Delhi (a subsidiary of NRDC India Pvt. Ltd.).</w:t>
      </w:r>
    </w:p>
    <w:p w14:paraId="1BFFA300" w14:textId="3C6A5494" w:rsidR="006D6275" w:rsidRPr="003607D3" w:rsidRDefault="006D6275" w:rsidP="006D6275">
      <w:pPr>
        <w:spacing w:after="0"/>
        <w:rPr>
          <w:rFonts w:cstheme="minorHAnsi"/>
        </w:rPr>
      </w:pPr>
      <w:r w:rsidRPr="006D6275">
        <w:rPr>
          <w:rFonts w:cstheme="minorHAnsi"/>
        </w:rPr>
        <w:t>Supported by our members and online activists, NRDC is driving impactful solutions that confront the climate crisis, defend nature and safeguard public health across Asia, Africa, and the Americas. At NRDC, we believe lasting change happens when people bring their talent, passion, and expertise together for a common purpose: to build a cleaner, healthier, and more resilient world. Learn more at nrdc.org </w:t>
      </w:r>
    </w:p>
    <w:p w14:paraId="2A9A3437" w14:textId="77777777" w:rsidR="00855A75" w:rsidRPr="00FE23A7" w:rsidRDefault="00855A75" w:rsidP="00DB6C8B">
      <w:pPr>
        <w:spacing w:after="0"/>
        <w:rPr>
          <w:rFonts w:cstheme="minorHAnsi"/>
          <w:sz w:val="18"/>
          <w:szCs w:val="18"/>
        </w:rPr>
      </w:pPr>
    </w:p>
    <w:p w14:paraId="4BD6597A" w14:textId="093CC1AD" w:rsidR="00855A75" w:rsidRPr="00855A75" w:rsidRDefault="00855A75" w:rsidP="00855A75">
      <w:pPr>
        <w:spacing w:after="0"/>
        <w:jc w:val="both"/>
        <w:rPr>
          <w:rFonts w:cstheme="minorHAnsi"/>
        </w:rPr>
      </w:pPr>
      <w:r w:rsidRPr="00855A75">
        <w:rPr>
          <w:rFonts w:cstheme="minorHAnsi"/>
        </w:rPr>
        <w:t xml:space="preserve">NRDC is seeking a Director, </w:t>
      </w:r>
      <w:r w:rsidR="00FC1E1F">
        <w:rPr>
          <w:rFonts w:cstheme="minorHAnsi"/>
        </w:rPr>
        <w:t>Gift Planning,</w:t>
      </w:r>
      <w:r w:rsidRPr="00855A75">
        <w:rPr>
          <w:rFonts w:cstheme="minorHAnsi"/>
        </w:rPr>
        <w:t xml:space="preserve"> to work with the Development Team in any of our U.S. based offices</w:t>
      </w:r>
      <w:r w:rsidR="00406AB0">
        <w:rPr>
          <w:rFonts w:cstheme="minorHAnsi"/>
        </w:rPr>
        <w:t>, with a preference for New York, Washington, D.C., or Chicago</w:t>
      </w:r>
      <w:r w:rsidR="009F01BA">
        <w:rPr>
          <w:rFonts w:cstheme="minorHAnsi"/>
        </w:rPr>
        <w:t>.</w:t>
      </w:r>
    </w:p>
    <w:p w14:paraId="4A5D485E" w14:textId="77777777" w:rsidR="00EF5B59" w:rsidRPr="00FE23A7" w:rsidRDefault="00EF5B59" w:rsidP="00EF5B59">
      <w:pPr>
        <w:spacing w:after="0"/>
        <w:rPr>
          <w:rFonts w:cstheme="minorHAnsi"/>
          <w:b/>
          <w:bCs/>
          <w:sz w:val="24"/>
          <w:szCs w:val="24"/>
        </w:rPr>
      </w:pPr>
    </w:p>
    <w:p w14:paraId="49A85838" w14:textId="469DF590" w:rsidR="00CB2F6F" w:rsidRPr="00CB2F6F" w:rsidRDefault="000917B4" w:rsidP="00CB2F6F">
      <w:pPr>
        <w:jc w:val="both"/>
        <w:rPr>
          <w:rFonts w:cstheme="minorHAnsi"/>
          <w:b/>
        </w:rPr>
      </w:pPr>
      <w:r w:rsidRPr="00CB2F6F">
        <w:rPr>
          <w:rFonts w:cstheme="minorHAnsi"/>
          <w:b/>
        </w:rPr>
        <w:t>POSITION SUMMARY</w:t>
      </w:r>
    </w:p>
    <w:p w14:paraId="62FEC4B0" w14:textId="77777777" w:rsidR="002E7B31" w:rsidRPr="002E7B31" w:rsidRDefault="002E7B31" w:rsidP="00131477">
      <w:pPr>
        <w:spacing w:after="0"/>
        <w:jc w:val="both"/>
        <w:rPr>
          <w:rFonts w:cstheme="minorHAnsi"/>
          <w:iCs/>
        </w:rPr>
      </w:pPr>
      <w:r w:rsidRPr="002E7B31">
        <w:rPr>
          <w:rFonts w:cstheme="minorHAnsi"/>
          <w:iCs/>
        </w:rPr>
        <w:t>NRDC is seeking a Director, Gift Planning to secure planned gifts by identifying and building relationships with those donors who have a propensity for making future gifts for the organization and manage two additional planned giving officers. As a member of the Gift Planning team, this individual will work closely with the Senior Director, Gift Planning, gift planning team and major and membership gift officers to conduct solicitations for planned gifts.</w:t>
      </w:r>
    </w:p>
    <w:p w14:paraId="26FFEE90" w14:textId="77777777" w:rsidR="00D91DFD" w:rsidRPr="00CB2F6F" w:rsidRDefault="00D91DFD" w:rsidP="00DA006F">
      <w:pPr>
        <w:spacing w:after="0"/>
        <w:jc w:val="both"/>
        <w:rPr>
          <w:rFonts w:cstheme="minorHAnsi"/>
        </w:rPr>
      </w:pPr>
    </w:p>
    <w:p w14:paraId="042E3D6F" w14:textId="46BD7516" w:rsidR="00822DAB" w:rsidRPr="00822DAB" w:rsidRDefault="000917B4" w:rsidP="00822DAB">
      <w:pPr>
        <w:spacing w:line="240" w:lineRule="auto"/>
        <w:jc w:val="both"/>
        <w:rPr>
          <w:rFonts w:cstheme="minorHAnsi"/>
          <w:b/>
        </w:rPr>
      </w:pPr>
      <w:r w:rsidRPr="00822DAB">
        <w:rPr>
          <w:rFonts w:cstheme="minorHAnsi"/>
          <w:b/>
        </w:rPr>
        <w:lastRenderedPageBreak/>
        <w:t xml:space="preserve">ESSENTIAL FUNCTIONS </w:t>
      </w:r>
    </w:p>
    <w:p w14:paraId="3B10AF71" w14:textId="4BB130B8" w:rsidR="00822DAB" w:rsidRPr="00AB5CC6" w:rsidRDefault="00822DAB" w:rsidP="00131477">
      <w:pPr>
        <w:spacing w:line="240" w:lineRule="auto"/>
        <w:jc w:val="both"/>
        <w:rPr>
          <w:rFonts w:cstheme="minorHAnsi"/>
          <w:bCs/>
        </w:rPr>
      </w:pPr>
      <w:r w:rsidRPr="00AB5CC6">
        <w:rPr>
          <w:rFonts w:cstheme="minorHAnsi"/>
          <w:bCs/>
        </w:rPr>
        <w:t>To perform this job successfully, an individual must be able to perform each essential duty satisfactorily. Reasonable accommodations may be made to enable qualified individuals with disabilities to perform the following essential functions:</w:t>
      </w:r>
    </w:p>
    <w:p w14:paraId="0A275B4B" w14:textId="77777777" w:rsidR="00822DAB" w:rsidRDefault="00822DAB" w:rsidP="009F01BA">
      <w:pPr>
        <w:numPr>
          <w:ilvl w:val="0"/>
          <w:numId w:val="8"/>
        </w:numPr>
        <w:spacing w:after="0" w:line="240" w:lineRule="auto"/>
        <w:jc w:val="both"/>
        <w:rPr>
          <w:rFonts w:cstheme="minorHAnsi"/>
          <w:bCs/>
        </w:rPr>
      </w:pPr>
      <w:r w:rsidRPr="00AB5CC6">
        <w:rPr>
          <w:rFonts w:cstheme="minorHAnsi"/>
          <w:bCs/>
        </w:rPr>
        <w:t>Create and execute front-line comprehensive strategy and workplan in line with department goals and increase planned giving donors nationally</w:t>
      </w:r>
    </w:p>
    <w:p w14:paraId="6A4012E8" w14:textId="77777777" w:rsidR="00F64455" w:rsidRPr="00F64455" w:rsidRDefault="00F64455" w:rsidP="00F64455">
      <w:pPr>
        <w:numPr>
          <w:ilvl w:val="0"/>
          <w:numId w:val="8"/>
        </w:numPr>
        <w:spacing w:after="0" w:line="240" w:lineRule="auto"/>
        <w:jc w:val="both"/>
        <w:rPr>
          <w:rFonts w:cstheme="minorHAnsi"/>
          <w:bCs/>
        </w:rPr>
      </w:pPr>
      <w:r w:rsidRPr="00F64455">
        <w:rPr>
          <w:rFonts w:cstheme="minorHAnsi"/>
          <w:bCs/>
        </w:rPr>
        <w:t>Strategically manage a portfolio of prospects (200-300) with capacity and interest from</w:t>
      </w:r>
    </w:p>
    <w:p w14:paraId="1A2687C6" w14:textId="37224C76" w:rsidR="00F64455" w:rsidRPr="00AB5CC6" w:rsidRDefault="00F64455" w:rsidP="00AB5CC6">
      <w:pPr>
        <w:numPr>
          <w:ilvl w:val="0"/>
          <w:numId w:val="8"/>
        </w:numPr>
        <w:spacing w:after="0" w:line="240" w:lineRule="auto"/>
        <w:jc w:val="both"/>
        <w:rPr>
          <w:rFonts w:cstheme="minorHAnsi"/>
          <w:bCs/>
        </w:rPr>
      </w:pPr>
      <w:r w:rsidRPr="00F64455">
        <w:rPr>
          <w:rFonts w:cstheme="minorHAnsi"/>
          <w:bCs/>
        </w:rPr>
        <w:t>identification to securing planned gifts</w:t>
      </w:r>
    </w:p>
    <w:p w14:paraId="22E60C89" w14:textId="77777777" w:rsidR="00822DAB" w:rsidRPr="00AB5CC6" w:rsidRDefault="00822DAB" w:rsidP="00AB5CC6">
      <w:pPr>
        <w:numPr>
          <w:ilvl w:val="0"/>
          <w:numId w:val="8"/>
        </w:numPr>
        <w:spacing w:after="0" w:line="240" w:lineRule="auto"/>
        <w:jc w:val="both"/>
        <w:rPr>
          <w:rFonts w:cstheme="minorHAnsi"/>
          <w:bCs/>
        </w:rPr>
      </w:pPr>
      <w:r w:rsidRPr="00AB5CC6">
        <w:rPr>
          <w:rFonts w:cstheme="minorHAnsi"/>
          <w:bCs/>
        </w:rPr>
        <w:t>Partner with membership gift officers to Identify, cultivate and motivate members to make significant gifts, assisting them with gift planning strategies to increase the number of planned gifts nationally</w:t>
      </w:r>
    </w:p>
    <w:p w14:paraId="1B45A56F" w14:textId="77777777" w:rsidR="00822DAB" w:rsidRPr="00AB5CC6" w:rsidRDefault="00822DAB" w:rsidP="00AB5CC6">
      <w:pPr>
        <w:numPr>
          <w:ilvl w:val="0"/>
          <w:numId w:val="8"/>
        </w:numPr>
        <w:spacing w:after="0" w:line="240" w:lineRule="auto"/>
        <w:jc w:val="both"/>
        <w:rPr>
          <w:rFonts w:cstheme="minorHAnsi"/>
          <w:bCs/>
        </w:rPr>
      </w:pPr>
      <w:r w:rsidRPr="00AB5CC6">
        <w:rPr>
          <w:rFonts w:cstheme="minorHAnsi"/>
          <w:bCs/>
        </w:rPr>
        <w:t>Strategize with Major Gift and Membership Gift Officers to identify planned giving prospects from their respective portfolios and increase the number of blended gifts to NRDC</w:t>
      </w:r>
    </w:p>
    <w:p w14:paraId="59E854E3" w14:textId="77777777" w:rsidR="00822DAB" w:rsidRPr="00AB5CC6" w:rsidRDefault="00822DAB" w:rsidP="00AB5CC6">
      <w:pPr>
        <w:numPr>
          <w:ilvl w:val="0"/>
          <w:numId w:val="8"/>
        </w:numPr>
        <w:spacing w:after="0" w:line="240" w:lineRule="auto"/>
        <w:jc w:val="both"/>
        <w:rPr>
          <w:rFonts w:cstheme="minorHAnsi"/>
          <w:bCs/>
        </w:rPr>
      </w:pPr>
      <w:r w:rsidRPr="00AB5CC6">
        <w:rPr>
          <w:rFonts w:cstheme="minorHAnsi"/>
          <w:bCs/>
        </w:rPr>
        <w:t>Plan events that maximize donor and prospect cultivation opportunities</w:t>
      </w:r>
    </w:p>
    <w:p w14:paraId="410D5FD5" w14:textId="77777777" w:rsidR="00822DAB" w:rsidRPr="00AB5CC6" w:rsidRDefault="00822DAB" w:rsidP="00AB5CC6">
      <w:pPr>
        <w:numPr>
          <w:ilvl w:val="0"/>
          <w:numId w:val="8"/>
        </w:numPr>
        <w:spacing w:after="0" w:line="240" w:lineRule="auto"/>
        <w:jc w:val="both"/>
        <w:rPr>
          <w:rFonts w:cstheme="minorHAnsi"/>
          <w:bCs/>
        </w:rPr>
      </w:pPr>
      <w:r w:rsidRPr="00AB5CC6">
        <w:rPr>
          <w:rFonts w:cstheme="minorHAnsi"/>
          <w:bCs/>
        </w:rPr>
        <w:t xml:space="preserve">Cultivate prospects and current gift planning donors through in-person visits, phone calls, written correspondence </w:t>
      </w:r>
    </w:p>
    <w:p w14:paraId="39224047" w14:textId="77777777" w:rsidR="00822DAB" w:rsidRPr="00AB5CC6" w:rsidRDefault="00822DAB" w:rsidP="00AB5CC6">
      <w:pPr>
        <w:numPr>
          <w:ilvl w:val="0"/>
          <w:numId w:val="8"/>
        </w:numPr>
        <w:spacing w:after="0" w:line="240" w:lineRule="auto"/>
        <w:jc w:val="both"/>
        <w:rPr>
          <w:rFonts w:cstheme="minorHAnsi"/>
          <w:bCs/>
        </w:rPr>
      </w:pPr>
      <w:r w:rsidRPr="00AB5CC6">
        <w:rPr>
          <w:rFonts w:cstheme="minorHAnsi"/>
          <w:bCs/>
        </w:rPr>
        <w:t>Develop a strong working knowledge of NRDC funding priorities and campaign objectives specifically to articulate a compelling case for support to all constituents</w:t>
      </w:r>
    </w:p>
    <w:p w14:paraId="7208ABB9" w14:textId="77777777" w:rsidR="00822DAB" w:rsidRPr="00AB5CC6" w:rsidRDefault="00822DAB" w:rsidP="00AB5CC6">
      <w:pPr>
        <w:numPr>
          <w:ilvl w:val="0"/>
          <w:numId w:val="8"/>
        </w:numPr>
        <w:spacing w:after="0" w:line="240" w:lineRule="auto"/>
        <w:jc w:val="both"/>
        <w:rPr>
          <w:rFonts w:cstheme="minorHAnsi"/>
          <w:bCs/>
        </w:rPr>
      </w:pPr>
      <w:r w:rsidRPr="00AB5CC6">
        <w:rPr>
          <w:rFonts w:cstheme="minorHAnsi"/>
          <w:bCs/>
        </w:rPr>
        <w:t>Manage and mentor a gift planning team by partnering, coaching, equipping and encouraging development staff to pursue planned gift opportunities, assisting them in the design and implementation of individualized strategies for the identification, cultivation, and solicitation and stewardship of planned, major and blended gifts as appropriate</w:t>
      </w:r>
    </w:p>
    <w:p w14:paraId="51B0C06E" w14:textId="77777777" w:rsidR="00822DAB" w:rsidRPr="00AB5CC6" w:rsidRDefault="00822DAB" w:rsidP="00AB5CC6">
      <w:pPr>
        <w:spacing w:after="0" w:line="240" w:lineRule="auto"/>
        <w:jc w:val="both"/>
        <w:rPr>
          <w:rFonts w:cstheme="minorHAnsi"/>
          <w:bCs/>
        </w:rPr>
      </w:pPr>
    </w:p>
    <w:p w14:paraId="04D32F48" w14:textId="77777777" w:rsidR="00822DAB" w:rsidRPr="00AB5CC6" w:rsidRDefault="00822DAB" w:rsidP="00AB5CC6">
      <w:pPr>
        <w:spacing w:after="0" w:line="240" w:lineRule="auto"/>
        <w:jc w:val="both"/>
        <w:rPr>
          <w:rFonts w:cstheme="minorHAnsi"/>
          <w:bCs/>
        </w:rPr>
      </w:pPr>
      <w:r w:rsidRPr="00AB5CC6">
        <w:rPr>
          <w:rFonts w:cstheme="minorHAnsi"/>
          <w:bCs/>
        </w:rPr>
        <w:t xml:space="preserve">The above list of duties is not comprehensive but generally demonstrates the types of matters under this position’s responsibility. Other duties may be assigned. </w:t>
      </w:r>
    </w:p>
    <w:p w14:paraId="2D9BF79C" w14:textId="77777777" w:rsidR="00CB2F6F" w:rsidRPr="00CB2F6F" w:rsidRDefault="00CB2F6F" w:rsidP="009F01BA">
      <w:pPr>
        <w:spacing w:after="0" w:line="240" w:lineRule="auto"/>
        <w:jc w:val="both"/>
        <w:rPr>
          <w:rFonts w:cstheme="minorHAnsi"/>
        </w:rPr>
      </w:pPr>
    </w:p>
    <w:p w14:paraId="34B17C6B" w14:textId="77777777" w:rsidR="00A0719E" w:rsidRDefault="00A0719E" w:rsidP="009F01BA">
      <w:pPr>
        <w:spacing w:after="0" w:line="240" w:lineRule="auto"/>
        <w:jc w:val="both"/>
        <w:rPr>
          <w:rFonts w:cstheme="minorHAnsi"/>
          <w:b/>
        </w:rPr>
      </w:pPr>
      <w:r w:rsidRPr="00A0719E">
        <w:rPr>
          <w:rFonts w:cstheme="minorHAnsi"/>
          <w:b/>
        </w:rPr>
        <w:t>REQUIREMENTS</w:t>
      </w:r>
    </w:p>
    <w:p w14:paraId="08A74184" w14:textId="77777777" w:rsidR="009F01BA" w:rsidRPr="00A0719E" w:rsidRDefault="009F01BA" w:rsidP="00AB5CC6">
      <w:pPr>
        <w:spacing w:after="0" w:line="240" w:lineRule="auto"/>
        <w:jc w:val="both"/>
        <w:rPr>
          <w:rFonts w:cstheme="minorHAnsi"/>
          <w:b/>
        </w:rPr>
      </w:pPr>
    </w:p>
    <w:p w14:paraId="17FED72F" w14:textId="77777777" w:rsidR="00A0719E" w:rsidRPr="00A0719E" w:rsidRDefault="00A0719E" w:rsidP="00AB5CC6">
      <w:pPr>
        <w:spacing w:after="0" w:line="240" w:lineRule="auto"/>
        <w:jc w:val="both"/>
        <w:rPr>
          <w:rFonts w:cstheme="minorHAnsi"/>
          <w:b/>
          <w:i/>
        </w:rPr>
      </w:pPr>
      <w:r w:rsidRPr="00A0719E">
        <w:rPr>
          <w:rFonts w:cstheme="minorHAnsi"/>
          <w:b/>
        </w:rPr>
        <w:t xml:space="preserve">Minimum Education &amp; Experience:  </w:t>
      </w:r>
    </w:p>
    <w:p w14:paraId="2691F666" w14:textId="77777777" w:rsidR="00A0719E" w:rsidRPr="00A0719E" w:rsidRDefault="00A0719E" w:rsidP="00AB5CC6">
      <w:pPr>
        <w:spacing w:after="0" w:line="240" w:lineRule="auto"/>
        <w:jc w:val="both"/>
        <w:rPr>
          <w:rFonts w:cstheme="minorHAnsi"/>
          <w:b/>
          <w:iCs/>
        </w:rPr>
      </w:pPr>
    </w:p>
    <w:p w14:paraId="48A6761B" w14:textId="58708340" w:rsidR="00A0719E" w:rsidRPr="00AB5CC6" w:rsidRDefault="00A0719E" w:rsidP="00AB5CC6">
      <w:pPr>
        <w:numPr>
          <w:ilvl w:val="0"/>
          <w:numId w:val="9"/>
        </w:numPr>
        <w:spacing w:after="0" w:line="240" w:lineRule="auto"/>
        <w:jc w:val="both"/>
        <w:rPr>
          <w:rFonts w:cstheme="minorHAnsi"/>
          <w:bCs/>
        </w:rPr>
      </w:pPr>
      <w:r w:rsidRPr="00AB5CC6">
        <w:rPr>
          <w:rFonts w:cstheme="minorHAnsi"/>
          <w:bCs/>
        </w:rPr>
        <w:t>Bachelor’s degree in a related field or equivalent combination of education and experience required</w:t>
      </w:r>
    </w:p>
    <w:p w14:paraId="350DB57D" w14:textId="4253BBDC" w:rsidR="00A0719E" w:rsidRPr="00AB5CC6" w:rsidRDefault="00A0719E" w:rsidP="00AB5CC6">
      <w:pPr>
        <w:numPr>
          <w:ilvl w:val="0"/>
          <w:numId w:val="9"/>
        </w:numPr>
        <w:spacing w:after="0" w:line="240" w:lineRule="auto"/>
        <w:jc w:val="both"/>
        <w:rPr>
          <w:rFonts w:cstheme="minorHAnsi"/>
          <w:bCs/>
          <w:iCs/>
        </w:rPr>
      </w:pPr>
      <w:r w:rsidRPr="00AB5CC6">
        <w:rPr>
          <w:rFonts w:cstheme="minorHAnsi"/>
          <w:bCs/>
          <w:iCs/>
        </w:rPr>
        <w:t>7+ years of previous work experience in gift planning fundraising or related experience</w:t>
      </w:r>
      <w:r w:rsidR="002F12F3">
        <w:rPr>
          <w:rFonts w:cstheme="minorHAnsi"/>
          <w:bCs/>
          <w:iCs/>
        </w:rPr>
        <w:t xml:space="preserve"> with proven success of 6-7-figure </w:t>
      </w:r>
      <w:r w:rsidR="00F27E08">
        <w:rPr>
          <w:rFonts w:cstheme="minorHAnsi"/>
          <w:bCs/>
          <w:iCs/>
        </w:rPr>
        <w:t>planned gifts</w:t>
      </w:r>
    </w:p>
    <w:p w14:paraId="69F8416B" w14:textId="71B2A9C8" w:rsidR="00A0719E" w:rsidRPr="00AB5CC6" w:rsidRDefault="00A0719E" w:rsidP="00AB5CC6">
      <w:pPr>
        <w:numPr>
          <w:ilvl w:val="0"/>
          <w:numId w:val="9"/>
        </w:numPr>
        <w:spacing w:after="0" w:line="240" w:lineRule="auto"/>
        <w:jc w:val="both"/>
        <w:rPr>
          <w:rFonts w:cstheme="minorHAnsi"/>
          <w:bCs/>
          <w:iCs/>
        </w:rPr>
      </w:pPr>
      <w:r w:rsidRPr="00AB5CC6">
        <w:rPr>
          <w:rFonts w:cstheme="minorHAnsi"/>
          <w:bCs/>
          <w:iCs/>
        </w:rPr>
        <w:t>3+ years of previous experience in direct supervision or management of others</w:t>
      </w:r>
    </w:p>
    <w:p w14:paraId="73F28ADF" w14:textId="77777777" w:rsidR="00A0719E" w:rsidRPr="00A0719E" w:rsidRDefault="00A0719E" w:rsidP="00AB5CC6">
      <w:pPr>
        <w:spacing w:after="0" w:line="240" w:lineRule="auto"/>
        <w:jc w:val="both"/>
        <w:rPr>
          <w:rFonts w:cstheme="minorHAnsi"/>
          <w:b/>
        </w:rPr>
      </w:pPr>
    </w:p>
    <w:p w14:paraId="3AC68785" w14:textId="77777777" w:rsidR="00A0719E" w:rsidRDefault="00A0719E" w:rsidP="009F01BA">
      <w:pPr>
        <w:spacing w:after="0" w:line="240" w:lineRule="auto"/>
        <w:jc w:val="both"/>
        <w:rPr>
          <w:rFonts w:cstheme="minorHAnsi"/>
          <w:b/>
          <w:bCs/>
        </w:rPr>
      </w:pPr>
      <w:r w:rsidRPr="00A0719E">
        <w:rPr>
          <w:rFonts w:cstheme="minorHAnsi"/>
          <w:b/>
          <w:bCs/>
        </w:rPr>
        <w:t xml:space="preserve">Skills, Abilities, Competencies </w:t>
      </w:r>
    </w:p>
    <w:p w14:paraId="4194224D" w14:textId="77777777" w:rsidR="009F01BA" w:rsidRPr="00A0719E" w:rsidRDefault="009F01BA" w:rsidP="00AB5CC6">
      <w:pPr>
        <w:spacing w:after="0" w:line="240" w:lineRule="auto"/>
        <w:jc w:val="both"/>
        <w:rPr>
          <w:rFonts w:cstheme="minorHAnsi"/>
          <w:b/>
          <w:bCs/>
        </w:rPr>
      </w:pPr>
    </w:p>
    <w:p w14:paraId="6D49D28E" w14:textId="229795F0" w:rsidR="00A0719E" w:rsidRPr="00AB5CC6" w:rsidRDefault="00A0719E" w:rsidP="00AB5CC6">
      <w:pPr>
        <w:numPr>
          <w:ilvl w:val="0"/>
          <w:numId w:val="9"/>
        </w:numPr>
        <w:spacing w:after="0" w:line="240" w:lineRule="auto"/>
        <w:jc w:val="both"/>
        <w:rPr>
          <w:rFonts w:cstheme="minorHAnsi"/>
          <w:bCs/>
        </w:rPr>
      </w:pPr>
      <w:r w:rsidRPr="00AB5CC6">
        <w:rPr>
          <w:rFonts w:cstheme="minorHAnsi"/>
          <w:bCs/>
        </w:rPr>
        <w:t xml:space="preserve">Proficiency in Salesforce (or similar database) and </w:t>
      </w:r>
      <w:proofErr w:type="spellStart"/>
      <w:r w:rsidRPr="00AB5CC6">
        <w:rPr>
          <w:rFonts w:cstheme="minorHAnsi"/>
          <w:bCs/>
        </w:rPr>
        <w:t>PGCalc</w:t>
      </w:r>
      <w:proofErr w:type="spellEnd"/>
    </w:p>
    <w:p w14:paraId="441F783D" w14:textId="77777777" w:rsidR="00A0719E" w:rsidRPr="00AB5CC6" w:rsidRDefault="00A0719E" w:rsidP="00AB5CC6">
      <w:pPr>
        <w:numPr>
          <w:ilvl w:val="0"/>
          <w:numId w:val="9"/>
        </w:numPr>
        <w:spacing w:after="0" w:line="240" w:lineRule="auto"/>
        <w:jc w:val="both"/>
        <w:rPr>
          <w:rFonts w:cstheme="minorHAnsi"/>
          <w:bCs/>
        </w:rPr>
      </w:pPr>
      <w:r w:rsidRPr="00AB5CC6">
        <w:rPr>
          <w:rFonts w:cstheme="minorHAnsi"/>
          <w:bCs/>
        </w:rPr>
        <w:t>Creative problem-solving skills to engage and cultivate relationships with donors</w:t>
      </w:r>
    </w:p>
    <w:p w14:paraId="0654904F" w14:textId="77777777" w:rsidR="00A0719E" w:rsidRPr="00AB5CC6" w:rsidRDefault="00A0719E" w:rsidP="00AB5CC6">
      <w:pPr>
        <w:numPr>
          <w:ilvl w:val="0"/>
          <w:numId w:val="9"/>
        </w:numPr>
        <w:spacing w:after="0" w:line="240" w:lineRule="auto"/>
        <w:jc w:val="both"/>
        <w:rPr>
          <w:rFonts w:cstheme="minorHAnsi"/>
          <w:bCs/>
        </w:rPr>
      </w:pPr>
      <w:r w:rsidRPr="00AB5CC6">
        <w:rPr>
          <w:rFonts w:cstheme="minorHAnsi"/>
          <w:bCs/>
        </w:rPr>
        <w:t>Efficient multi-tasker and flexible in working towards philanthropy goals</w:t>
      </w:r>
    </w:p>
    <w:p w14:paraId="7530D97F" w14:textId="2C5FE48A" w:rsidR="00A0719E" w:rsidRPr="00AB5CC6" w:rsidRDefault="00A0719E" w:rsidP="00AB5CC6">
      <w:pPr>
        <w:numPr>
          <w:ilvl w:val="0"/>
          <w:numId w:val="9"/>
        </w:numPr>
        <w:spacing w:after="0" w:line="240" w:lineRule="auto"/>
        <w:jc w:val="both"/>
        <w:rPr>
          <w:rFonts w:cstheme="minorHAnsi"/>
          <w:bCs/>
        </w:rPr>
      </w:pPr>
      <w:r w:rsidRPr="00AB5CC6">
        <w:rPr>
          <w:rFonts w:cstheme="minorHAnsi"/>
          <w:bCs/>
        </w:rPr>
        <w:t>Familiarity with financial, legal and investment topics relating to gift planning and the ability to communicate those topics in lay person’s language</w:t>
      </w:r>
    </w:p>
    <w:p w14:paraId="6E14E32E" w14:textId="75CF5F7E" w:rsidR="00A0719E" w:rsidRPr="00AB5CC6" w:rsidRDefault="00A0719E" w:rsidP="00AB5CC6">
      <w:pPr>
        <w:numPr>
          <w:ilvl w:val="0"/>
          <w:numId w:val="9"/>
        </w:numPr>
        <w:spacing w:after="0" w:line="240" w:lineRule="auto"/>
        <w:jc w:val="both"/>
        <w:rPr>
          <w:rFonts w:cstheme="minorHAnsi"/>
          <w:bCs/>
        </w:rPr>
      </w:pPr>
      <w:r w:rsidRPr="00AB5CC6">
        <w:rPr>
          <w:rFonts w:cstheme="minorHAnsi"/>
          <w:bCs/>
        </w:rPr>
        <w:t>Enthusiastic, outgoing, and can handle simultaneous, ongoing projects</w:t>
      </w:r>
    </w:p>
    <w:p w14:paraId="325C5A44" w14:textId="2F8F4B0D" w:rsidR="00A0719E" w:rsidRPr="00AB5CC6" w:rsidRDefault="00A0719E" w:rsidP="00AB5CC6">
      <w:pPr>
        <w:numPr>
          <w:ilvl w:val="0"/>
          <w:numId w:val="9"/>
        </w:numPr>
        <w:spacing w:after="0" w:line="240" w:lineRule="auto"/>
        <w:jc w:val="both"/>
        <w:rPr>
          <w:rFonts w:cstheme="minorHAnsi"/>
          <w:bCs/>
        </w:rPr>
      </w:pPr>
      <w:r w:rsidRPr="00AB5CC6">
        <w:rPr>
          <w:rFonts w:cstheme="minorHAnsi"/>
          <w:bCs/>
        </w:rPr>
        <w:t>Ability to work independently and with a team</w:t>
      </w:r>
    </w:p>
    <w:p w14:paraId="1BFFB49A" w14:textId="77777777" w:rsidR="00A0719E" w:rsidRPr="00AB5CC6" w:rsidRDefault="00A0719E" w:rsidP="00AB5CC6">
      <w:pPr>
        <w:numPr>
          <w:ilvl w:val="0"/>
          <w:numId w:val="9"/>
        </w:numPr>
        <w:spacing w:after="0" w:line="240" w:lineRule="auto"/>
        <w:jc w:val="both"/>
        <w:rPr>
          <w:rFonts w:cstheme="minorHAnsi"/>
          <w:bCs/>
        </w:rPr>
      </w:pPr>
      <w:r w:rsidRPr="00AB5CC6">
        <w:rPr>
          <w:rFonts w:cstheme="minorHAnsi"/>
          <w:bCs/>
        </w:rPr>
        <w:t>Excellent oral and written communication skills</w:t>
      </w:r>
    </w:p>
    <w:p w14:paraId="3BC03FE1" w14:textId="77777777" w:rsidR="00A0719E" w:rsidRPr="00AB5CC6" w:rsidRDefault="00A0719E" w:rsidP="00AB5CC6">
      <w:pPr>
        <w:numPr>
          <w:ilvl w:val="0"/>
          <w:numId w:val="9"/>
        </w:numPr>
        <w:spacing w:after="0" w:line="240" w:lineRule="auto"/>
        <w:jc w:val="both"/>
        <w:rPr>
          <w:rFonts w:cstheme="minorHAnsi"/>
          <w:bCs/>
        </w:rPr>
      </w:pPr>
      <w:r w:rsidRPr="00AB5CC6">
        <w:rPr>
          <w:rFonts w:cstheme="minorHAnsi"/>
          <w:bCs/>
        </w:rPr>
        <w:t>A commitment to continued education regarding gift planning and fundraising in general</w:t>
      </w:r>
    </w:p>
    <w:p w14:paraId="595F5C99" w14:textId="77777777" w:rsidR="00A0719E" w:rsidRPr="00AB5CC6" w:rsidRDefault="00A0719E" w:rsidP="00AB5CC6">
      <w:pPr>
        <w:numPr>
          <w:ilvl w:val="0"/>
          <w:numId w:val="9"/>
        </w:numPr>
        <w:spacing w:after="0" w:line="240" w:lineRule="auto"/>
        <w:jc w:val="both"/>
        <w:rPr>
          <w:rFonts w:cstheme="minorHAnsi"/>
          <w:bCs/>
        </w:rPr>
      </w:pPr>
      <w:r w:rsidRPr="00AB5CC6">
        <w:rPr>
          <w:rFonts w:cstheme="minorHAnsi"/>
          <w:bCs/>
        </w:rPr>
        <w:t>Keen interest in nature and the environment is preferred</w:t>
      </w:r>
    </w:p>
    <w:p w14:paraId="3A704CD3" w14:textId="790ED141" w:rsidR="00A0719E" w:rsidRPr="00F356ED" w:rsidRDefault="00A0719E" w:rsidP="00AB5CC6">
      <w:pPr>
        <w:numPr>
          <w:ilvl w:val="0"/>
          <w:numId w:val="9"/>
        </w:numPr>
        <w:spacing w:after="0" w:line="240" w:lineRule="auto"/>
        <w:jc w:val="both"/>
        <w:rPr>
          <w:rFonts w:cstheme="minorHAnsi"/>
          <w:bCs/>
        </w:rPr>
      </w:pPr>
      <w:r w:rsidRPr="00F356ED">
        <w:rPr>
          <w:rFonts w:cstheme="minorHAnsi"/>
          <w:bCs/>
        </w:rPr>
        <w:t>Ability to travel</w:t>
      </w:r>
      <w:r w:rsidR="00A27D72" w:rsidRPr="00F356ED">
        <w:rPr>
          <w:rFonts w:cstheme="minorHAnsi"/>
          <w:bCs/>
        </w:rPr>
        <w:t xml:space="preserve"> up to 50% </w:t>
      </w:r>
      <w:r w:rsidR="00F356ED" w:rsidRPr="00F356ED">
        <w:rPr>
          <w:rFonts w:cstheme="minorHAnsi"/>
          <w:bCs/>
        </w:rPr>
        <w:t>regionally and nationally</w:t>
      </w:r>
      <w:r w:rsidR="005643D9" w:rsidRPr="00F356ED">
        <w:rPr>
          <w:rFonts w:cstheme="minorHAnsi"/>
          <w:bCs/>
        </w:rPr>
        <w:t xml:space="preserve"> to visit donors</w:t>
      </w:r>
      <w:r w:rsidR="002A2E6A">
        <w:rPr>
          <w:rFonts w:cstheme="minorHAnsi"/>
          <w:bCs/>
        </w:rPr>
        <w:t xml:space="preserve">, </w:t>
      </w:r>
      <w:r w:rsidR="005643D9" w:rsidRPr="00F356ED">
        <w:rPr>
          <w:rFonts w:cstheme="minorHAnsi"/>
          <w:bCs/>
        </w:rPr>
        <w:t>prospects</w:t>
      </w:r>
      <w:r w:rsidR="00007C99" w:rsidRPr="00F356ED">
        <w:rPr>
          <w:rFonts w:cstheme="minorHAnsi"/>
          <w:bCs/>
        </w:rPr>
        <w:t xml:space="preserve"> and</w:t>
      </w:r>
      <w:r w:rsidR="00F356ED" w:rsidRPr="00F356ED">
        <w:rPr>
          <w:rFonts w:cstheme="minorHAnsi"/>
          <w:bCs/>
        </w:rPr>
        <w:t xml:space="preserve"> colleagues</w:t>
      </w:r>
      <w:r w:rsidR="00007C99" w:rsidRPr="00F356ED">
        <w:rPr>
          <w:rFonts w:cstheme="minorHAnsi"/>
          <w:bCs/>
        </w:rPr>
        <w:t xml:space="preserve"> </w:t>
      </w:r>
      <w:r w:rsidR="002A2E6A">
        <w:rPr>
          <w:rFonts w:cstheme="minorHAnsi"/>
          <w:bCs/>
        </w:rPr>
        <w:t xml:space="preserve"> </w:t>
      </w:r>
    </w:p>
    <w:p w14:paraId="5F295819" w14:textId="1EB65300" w:rsidR="001F05CC" w:rsidRPr="00C83937" w:rsidRDefault="00C41A6D" w:rsidP="00FE23A7">
      <w:pPr>
        <w:numPr>
          <w:ilvl w:val="0"/>
          <w:numId w:val="9"/>
        </w:numPr>
        <w:spacing w:after="0"/>
        <w:jc w:val="both"/>
        <w:rPr>
          <w:rFonts w:cstheme="minorHAnsi"/>
          <w:bCs/>
        </w:rPr>
      </w:pPr>
      <w:r w:rsidRPr="00F356ED">
        <w:rPr>
          <w:rFonts w:cstheme="minorHAnsi"/>
          <w:iCs/>
        </w:rPr>
        <w:t>Commitment to NRDC’s mission, values, and DEI principles is essential.</w:t>
      </w:r>
    </w:p>
    <w:p w14:paraId="460D9D42" w14:textId="2DF8D26B" w:rsidR="00763304" w:rsidRPr="00763304" w:rsidRDefault="00763304" w:rsidP="00763304">
      <w:pPr>
        <w:rPr>
          <w:rFonts w:cstheme="minorHAnsi"/>
          <w:b/>
        </w:rPr>
      </w:pPr>
      <w:r w:rsidRPr="00763304">
        <w:rPr>
          <w:rFonts w:cstheme="minorHAnsi"/>
          <w:b/>
        </w:rPr>
        <w:lastRenderedPageBreak/>
        <w:t xml:space="preserve">PHYSICAL DEMANDS  </w:t>
      </w:r>
    </w:p>
    <w:p w14:paraId="1356D2BB" w14:textId="77777777" w:rsidR="00763304" w:rsidRPr="00763304" w:rsidRDefault="00763304" w:rsidP="00763304">
      <w:pPr>
        <w:rPr>
          <w:rFonts w:cstheme="minorHAnsi"/>
          <w:bCs/>
        </w:rPr>
      </w:pPr>
      <w:r w:rsidRPr="00763304">
        <w:rPr>
          <w:rFonts w:cstheme="minorHAnsi"/>
          <w:bCs/>
        </w:rPr>
        <w:t>The physical demands described here are representative of those that must be met by an employee to successfully perform the essential functions of this position. The work environment characteristics described here are representative of those an employee encounters while performing the essential functions of this job. Reasonable accommodations may be made to enable individuals with disabilities to perform the essential functions of this position within the described work environment.</w:t>
      </w:r>
    </w:p>
    <w:p w14:paraId="04DF1D0A" w14:textId="77777777" w:rsidR="00763304" w:rsidRPr="00763304" w:rsidRDefault="00763304" w:rsidP="00E261D7">
      <w:pPr>
        <w:spacing w:after="0"/>
        <w:rPr>
          <w:rFonts w:cstheme="minorHAnsi"/>
        </w:rPr>
      </w:pPr>
      <w:r w:rsidRPr="00763304">
        <w:rPr>
          <w:rFonts w:cstheme="minorHAnsi"/>
          <w:b/>
          <w:bCs/>
        </w:rPr>
        <w:t>Frequently</w:t>
      </w:r>
      <w:r w:rsidRPr="00763304">
        <w:rPr>
          <w:rFonts w:cstheme="minorHAnsi"/>
        </w:rPr>
        <w:t>: Perform desk-based computer tasks</w:t>
      </w:r>
    </w:p>
    <w:p w14:paraId="7E69B895" w14:textId="77777777" w:rsidR="00763304" w:rsidRPr="00763304" w:rsidRDefault="00763304" w:rsidP="00E261D7">
      <w:pPr>
        <w:spacing w:after="0"/>
        <w:rPr>
          <w:rFonts w:cstheme="minorHAnsi"/>
        </w:rPr>
      </w:pPr>
      <w:r w:rsidRPr="00763304">
        <w:rPr>
          <w:rFonts w:cstheme="minorHAnsi"/>
          <w:b/>
          <w:bCs/>
        </w:rPr>
        <w:t>Frequently</w:t>
      </w:r>
      <w:r w:rsidRPr="00763304">
        <w:rPr>
          <w:rFonts w:cstheme="minorHAnsi"/>
        </w:rPr>
        <w:t>: Ability to interact and communicate with employees and others as necessary</w:t>
      </w:r>
    </w:p>
    <w:p w14:paraId="38DB35EC" w14:textId="77777777" w:rsidR="00763304" w:rsidRPr="00763304" w:rsidRDefault="00763304" w:rsidP="00E261D7">
      <w:pPr>
        <w:spacing w:after="0"/>
        <w:rPr>
          <w:rFonts w:cstheme="minorHAnsi"/>
        </w:rPr>
      </w:pPr>
      <w:r w:rsidRPr="00763304">
        <w:rPr>
          <w:rFonts w:cstheme="minorHAnsi"/>
          <w:b/>
          <w:bCs/>
        </w:rPr>
        <w:t>Frequently</w:t>
      </w:r>
      <w:r w:rsidRPr="00763304">
        <w:rPr>
          <w:rFonts w:cstheme="minorHAnsi"/>
        </w:rPr>
        <w:t>:  Attend planned meetings and collaborate with management and coworkers</w:t>
      </w:r>
    </w:p>
    <w:p w14:paraId="281DAA28" w14:textId="11B35634" w:rsidR="00AB5CC6" w:rsidRDefault="00763304" w:rsidP="00AB5CC6">
      <w:pPr>
        <w:spacing w:after="0"/>
        <w:rPr>
          <w:rFonts w:cstheme="minorHAnsi"/>
        </w:rPr>
      </w:pPr>
      <w:r w:rsidRPr="00763304">
        <w:rPr>
          <w:rFonts w:cstheme="minorHAnsi"/>
          <w:b/>
          <w:bCs/>
        </w:rPr>
        <w:t>Occasionally</w:t>
      </w:r>
      <w:r w:rsidRPr="00763304">
        <w:rPr>
          <w:rFonts w:cstheme="minorHAnsi"/>
        </w:rPr>
        <w:t xml:space="preserve">: Ability to attend events and activities in the office or offsite </w:t>
      </w:r>
    </w:p>
    <w:p w14:paraId="07A972AA" w14:textId="77777777" w:rsidR="00C83937" w:rsidRPr="00763304" w:rsidRDefault="00C83937" w:rsidP="00AB5CC6">
      <w:pPr>
        <w:spacing w:after="0"/>
        <w:rPr>
          <w:rFonts w:cstheme="minorHAnsi"/>
        </w:rPr>
      </w:pPr>
    </w:p>
    <w:p w14:paraId="4795051B" w14:textId="0DFE03AB" w:rsidR="00763304" w:rsidRPr="00763304" w:rsidRDefault="00763304" w:rsidP="00763304">
      <w:pPr>
        <w:rPr>
          <w:rFonts w:cstheme="minorHAnsi"/>
        </w:rPr>
      </w:pPr>
      <w:r w:rsidRPr="00763304">
        <w:rPr>
          <w:rFonts w:cstheme="minorHAnsi"/>
        </w:rPr>
        <w:t>Work is sometimes performed primarily in office.  The noise level in the work environment is usually quiet in office settings and moderate in other situations.  Hours of employment may sometimes require working flexible and/or longer hours, including nights and weekends, when necessitated by projects. The job includes work-related situations such as those involving challenging, important, urgent, time-sensitive, or multiple matters.</w:t>
      </w:r>
    </w:p>
    <w:p w14:paraId="1B5D402A" w14:textId="7DCA5EAF" w:rsidR="00763304" w:rsidRDefault="00763304" w:rsidP="00B6495A">
      <w:pPr>
        <w:rPr>
          <w:rFonts w:cstheme="minorHAnsi"/>
        </w:rPr>
      </w:pPr>
      <w:r w:rsidRPr="00763304">
        <w:rPr>
          <w:rFonts w:cstheme="minorHAnsi"/>
        </w:rPr>
        <w:t xml:space="preserve">This job description is intended to provide guidelines for job expectations and the employee's ability to perform the position described. It is not intended to be construed as an exhaustive list of all duties, responsibilities, skills and abilities. Additional functions and requirements may be assigned by supervisors as deemed appropriate. This document does not represent a contract of employment, and NRDC expressly reserves the right to change this position description and/or assign tasks for the employee to perform, as NRDC may deem appropriate. </w:t>
      </w:r>
    </w:p>
    <w:p w14:paraId="68402A0E" w14:textId="079FDFE6" w:rsidR="00B6495A" w:rsidRPr="0010523F" w:rsidRDefault="00B6495A" w:rsidP="00B6495A">
      <w:pPr>
        <w:rPr>
          <w:rFonts w:cstheme="minorHAnsi"/>
        </w:rPr>
      </w:pPr>
      <w:r w:rsidRPr="0010523F">
        <w:rPr>
          <w:rFonts w:cstheme="minorHAnsi"/>
        </w:rPr>
        <w:t>NRDC is committed to advancing diversity, equity, and inclusion, both in our work and in our workplace. We believe that celebrating and actively welcoming diverse voices and perspectives is essential to solving the planet's most pressing environmental problems, and we encourage applications from candidates whose identities have been historically under-represented in the environmental movement.</w:t>
      </w:r>
    </w:p>
    <w:p w14:paraId="53EE97E5" w14:textId="2E95B933" w:rsidR="000D433F" w:rsidRPr="0010523F" w:rsidRDefault="00B6495A" w:rsidP="00DA006F">
      <w:pPr>
        <w:rPr>
          <w:rFonts w:cstheme="minorHAnsi"/>
        </w:rPr>
      </w:pPr>
      <w:r w:rsidRPr="0010523F">
        <w:rPr>
          <w:rFonts w:cstheme="minorHAnsi"/>
        </w:rPr>
        <w:t xml:space="preserve">We are an equal opportunity employer and do not discriminate in hiring or employment </w:t>
      </w:r>
      <w:proofErr w:type="gramStart"/>
      <w:r w:rsidRPr="0010523F">
        <w:rPr>
          <w:rFonts w:cstheme="minorHAnsi"/>
        </w:rPr>
        <w:t>on the basis of</w:t>
      </w:r>
      <w:proofErr w:type="gramEnd"/>
      <w:r w:rsidRPr="0010523F">
        <w:rPr>
          <w:rFonts w:cstheme="minorHAnsi"/>
        </w:rPr>
        <w:t xml:space="preserve"> race, color, religion, gender, gender identity or expression, marital status, sexual orientation, national origin, citizenship, age, disability, veteran status, or any other characteristic protected by federal, state, or local law. Pursuant to the San Francisco Fair Chance Ordinance, we will consider for employment qualified applicants with arrest and conviction records. </w:t>
      </w:r>
    </w:p>
    <w:p w14:paraId="70C9E3CB" w14:textId="77777777" w:rsidR="00574C4A" w:rsidRPr="00DA006F" w:rsidRDefault="00574C4A" w:rsidP="00574C4A">
      <w:pPr>
        <w:jc w:val="both"/>
        <w:rPr>
          <w:rFonts w:eastAsia="Times New Roman" w:cstheme="minorHAnsi"/>
        </w:rPr>
      </w:pPr>
      <w:r w:rsidRPr="00DA006F">
        <w:rPr>
          <w:rFonts w:eastAsia="Times New Roman" w:cstheme="minorHAnsi"/>
        </w:rPr>
        <w:t xml:space="preserve">We offer competitive salaries, </w:t>
      </w:r>
      <w:hyperlink r:id="rId9" w:anchor="benefits" w:history="1">
        <w:r w:rsidRPr="00DA006F">
          <w:rPr>
            <w:rStyle w:val="Hyperlink"/>
            <w:rFonts w:eastAsia="Times New Roman" w:cstheme="minorHAnsi"/>
          </w:rPr>
          <w:t>excellent benefits</w:t>
        </w:r>
      </w:hyperlink>
      <w:r w:rsidRPr="00DA006F">
        <w:rPr>
          <w:rFonts w:eastAsia="Times New Roman" w:cstheme="minorHAnsi"/>
        </w:rPr>
        <w:t xml:space="preserve">, and a supportive working environment. Salary is based on a nonprofit scale and is commensurate with skills and experience. Internal equity will be reviewed and considered to determine a final offer. </w:t>
      </w:r>
    </w:p>
    <w:p w14:paraId="52052D07" w14:textId="7B5DC385" w:rsidR="00AE79D1" w:rsidRPr="00DA006F" w:rsidRDefault="00574C4A" w:rsidP="006D7E6B">
      <w:pPr>
        <w:rPr>
          <w:rFonts w:cstheme="minorHAnsi"/>
          <w:color w:val="00B0F0"/>
          <w:sz w:val="20"/>
          <w:szCs w:val="20"/>
        </w:rPr>
      </w:pPr>
      <w:r w:rsidRPr="002A141A">
        <w:rPr>
          <w:rFonts w:eastAsia="Times New Roman" w:cstheme="minorHAnsi"/>
        </w:rPr>
        <w:t>For this position, the salary range is $</w:t>
      </w:r>
      <w:r w:rsidR="005E71E2" w:rsidRPr="002A141A">
        <w:rPr>
          <w:rFonts w:eastAsia="Times New Roman" w:cstheme="minorHAnsi"/>
        </w:rPr>
        <w:t>145,000 - $170,000</w:t>
      </w:r>
      <w:r w:rsidRPr="002A141A">
        <w:rPr>
          <w:rFonts w:eastAsia="Times New Roman" w:cstheme="minorHAnsi"/>
        </w:rPr>
        <w:t>.</w:t>
      </w:r>
      <w:r w:rsidRPr="00DA006F">
        <w:rPr>
          <w:rFonts w:eastAsia="Times New Roman" w:cstheme="minorHAnsi"/>
        </w:rPr>
        <w:t xml:space="preserve"> </w:t>
      </w:r>
    </w:p>
    <w:p w14:paraId="4A2BD72D" w14:textId="76E34561" w:rsidR="00F53029" w:rsidRPr="00DA006F" w:rsidRDefault="00F53029" w:rsidP="00F53029">
      <w:pPr>
        <w:pStyle w:val="paragraph"/>
        <w:textAlignment w:val="baseline"/>
        <w:rPr>
          <w:rFonts w:asciiTheme="minorHAnsi" w:hAnsiTheme="minorHAnsi" w:cstheme="minorHAnsi"/>
          <w:sz w:val="22"/>
          <w:szCs w:val="22"/>
        </w:rPr>
      </w:pPr>
      <w:r w:rsidRPr="00DA006F">
        <w:rPr>
          <w:rFonts w:asciiTheme="minorHAnsi" w:eastAsia="Calibri" w:hAnsiTheme="minorHAnsi" w:cstheme="minorHAnsi"/>
          <w:sz w:val="22"/>
          <w:szCs w:val="22"/>
        </w:rPr>
        <w:t>NRDC operates under a hybrid work model. Employees are required to come to the office 8 days per month. </w:t>
      </w:r>
    </w:p>
    <w:p w14:paraId="087041D3" w14:textId="6DC83CA1" w:rsidR="00664407" w:rsidRPr="00DA006F" w:rsidRDefault="00F53029" w:rsidP="006D7E6B">
      <w:pPr>
        <w:pStyle w:val="paragraph"/>
        <w:rPr>
          <w:rFonts w:asciiTheme="minorHAnsi" w:hAnsiTheme="minorHAnsi" w:cstheme="minorHAnsi"/>
          <w:b/>
          <w:color w:val="00B0F0"/>
          <w:sz w:val="22"/>
          <w:szCs w:val="22"/>
        </w:rPr>
      </w:pPr>
      <w:r w:rsidRPr="00DA006F">
        <w:rPr>
          <w:rFonts w:asciiTheme="minorHAnsi" w:eastAsia="Calibri" w:hAnsiTheme="minorHAnsi" w:cstheme="minorHAnsi"/>
          <w:sz w:val="22"/>
          <w:szCs w:val="22"/>
        </w:rPr>
        <w:t xml:space="preserve">As a science-based organization, NRDC aims to do our part to help contain the COVID-19 public health crisis. For the sake of health, safety, and equity, we ask that people be vaccinated unless they have an approved medical or religious accommodation or other exemption in accordance with state and local law. We consider a person to be vaccinated two weeks after receiving one full course of a CDC-approved vaccine. In accordance with state or local law, new hires will be asked to attest to vaccination, those wishing to do so may request </w:t>
      </w:r>
      <w:r w:rsidRPr="00DA006F">
        <w:rPr>
          <w:rFonts w:asciiTheme="minorHAnsi" w:eastAsia="Calibri" w:hAnsiTheme="minorHAnsi" w:cstheme="minorHAnsi"/>
          <w:sz w:val="22"/>
          <w:szCs w:val="22"/>
        </w:rPr>
        <w:lastRenderedPageBreak/>
        <w:t>medical or religious accommodations or other exemptions via NRDC Employee Relations. NRDC treats all vaccine-related data confidentially, in keeping with local, state, and federal laws.</w:t>
      </w:r>
    </w:p>
    <w:p w14:paraId="5F0D7B57" w14:textId="2E440347" w:rsidR="00E545AA" w:rsidRPr="00FB2F2E" w:rsidRDefault="00E545AA" w:rsidP="00E545AA">
      <w:pPr>
        <w:rPr>
          <w:rFonts w:cstheme="minorHAnsi"/>
          <w:lang w:val="en"/>
        </w:rPr>
      </w:pPr>
      <w:r w:rsidRPr="00FB2F2E">
        <w:rPr>
          <w:rFonts w:cstheme="minorHAnsi"/>
          <w:b/>
        </w:rPr>
        <w:t xml:space="preserve">To Apply: </w:t>
      </w:r>
      <w:r w:rsidRPr="00FB2F2E">
        <w:rPr>
          <w:rFonts w:cstheme="minorHAnsi"/>
          <w:lang w:val="en"/>
        </w:rPr>
        <w:t xml:space="preserve">Natural Resources Defense Council has retained the services of Chris Spagnola and Jessica Martinez, Partners with ThinkingAhead Executive Search.  </w:t>
      </w:r>
    </w:p>
    <w:p w14:paraId="2CCC48B9" w14:textId="674F6B4C" w:rsidR="00A47A8E" w:rsidRPr="00A47A8E" w:rsidRDefault="00E545AA" w:rsidP="00F94803">
      <w:pPr>
        <w:jc w:val="center"/>
        <w:rPr>
          <w:highlight w:val="yellow"/>
        </w:rPr>
      </w:pPr>
      <w:r w:rsidRPr="00FB2F2E">
        <w:rPr>
          <w:rFonts w:cstheme="minorHAnsi"/>
          <w:lang w:val="en"/>
        </w:rPr>
        <w:t xml:space="preserve">To apply for the role, please submit your </w:t>
      </w:r>
      <w:r w:rsidR="001335D6" w:rsidRPr="001335D6">
        <w:rPr>
          <w:rFonts w:cstheme="minorHAnsi"/>
        </w:rPr>
        <w:t>résumé and cover letter</w:t>
      </w:r>
      <w:r w:rsidR="001335D6">
        <w:rPr>
          <w:rFonts w:cstheme="minorHAnsi"/>
        </w:rPr>
        <w:t xml:space="preserve"> </w:t>
      </w:r>
      <w:r w:rsidRPr="00FB2F2E">
        <w:rPr>
          <w:rFonts w:cstheme="minorHAnsi"/>
          <w:lang w:val="en"/>
        </w:rPr>
        <w:t>here:</w:t>
      </w:r>
    </w:p>
    <w:p w14:paraId="5A63529B" w14:textId="77777777" w:rsidR="00C83937" w:rsidRPr="00FE23A7" w:rsidRDefault="00C83937" w:rsidP="00C83937">
      <w:pPr>
        <w:jc w:val="center"/>
      </w:pPr>
      <w:hyperlink r:id="rId10" w:history="1">
        <w:r w:rsidRPr="00FE23A7">
          <w:rPr>
            <w:rStyle w:val="Hyperlink"/>
          </w:rPr>
          <w:t>https://careers-nrdc.icims.com/jobs/5619/director%2c-gift-planning/job</w:t>
        </w:r>
      </w:hyperlink>
    </w:p>
    <w:p w14:paraId="5D46A0D2" w14:textId="77777777" w:rsidR="002E1840" w:rsidRDefault="00E545AA" w:rsidP="00C75975">
      <w:pPr>
        <w:jc w:val="center"/>
        <w:rPr>
          <w:rFonts w:cstheme="minorHAnsi"/>
          <w:lang w:val="en"/>
        </w:rPr>
      </w:pPr>
      <w:r w:rsidRPr="00FB2F2E">
        <w:rPr>
          <w:rFonts w:cstheme="minorHAnsi"/>
          <w:lang w:val="en"/>
        </w:rPr>
        <w:t>For inquiries about the role, please email</w:t>
      </w:r>
      <w:r w:rsidR="002E1840">
        <w:rPr>
          <w:rFonts w:cstheme="minorHAnsi"/>
          <w:lang w:val="en"/>
        </w:rPr>
        <w:t>:</w:t>
      </w:r>
      <w:r w:rsidRPr="00FB2F2E">
        <w:rPr>
          <w:rFonts w:cstheme="minorHAnsi"/>
          <w:lang w:val="en"/>
        </w:rPr>
        <w:t xml:space="preserve"> </w:t>
      </w:r>
    </w:p>
    <w:p w14:paraId="3DE77FFA" w14:textId="77777777" w:rsidR="00C83937" w:rsidRDefault="00E545AA" w:rsidP="00990C18">
      <w:pPr>
        <w:spacing w:after="0"/>
        <w:jc w:val="center"/>
        <w:rPr>
          <w:rFonts w:eastAsiaTheme="minorEastAsia" w:cstheme="minorHAnsi"/>
        </w:rPr>
      </w:pPr>
      <w:r w:rsidRPr="00FB2F2E">
        <w:rPr>
          <w:rFonts w:cstheme="minorHAnsi"/>
          <w:bCs/>
        </w:rPr>
        <w:t>Chris Spagnola</w:t>
      </w:r>
      <w:r w:rsidRPr="00FB2F2E">
        <w:rPr>
          <w:rFonts w:eastAsiaTheme="minorEastAsia" w:cstheme="minorHAnsi"/>
        </w:rPr>
        <w:t xml:space="preserve"> </w:t>
      </w:r>
      <w:r w:rsidR="00EC5821">
        <w:rPr>
          <w:rFonts w:eastAsiaTheme="minorEastAsia" w:cstheme="minorHAnsi"/>
        </w:rPr>
        <w:t xml:space="preserve">at </w:t>
      </w:r>
      <w:hyperlink r:id="rId11" w:history="1">
        <w:r w:rsidR="002E1840" w:rsidRPr="002E1840">
          <w:rPr>
            <w:rStyle w:val="Hyperlink"/>
            <w:rFonts w:eastAsiaTheme="minorEastAsia" w:cstheme="minorHAnsi"/>
          </w:rPr>
          <w:t>cspagnola@thinkingahead.com</w:t>
        </w:r>
      </w:hyperlink>
      <w:r w:rsidR="00EC5821">
        <w:rPr>
          <w:rFonts w:eastAsiaTheme="minorEastAsia" w:cstheme="minorHAnsi"/>
        </w:rPr>
        <w:t xml:space="preserve"> </w:t>
      </w:r>
    </w:p>
    <w:p w14:paraId="1E557AF5" w14:textId="0CD00F5A" w:rsidR="00C8680E" w:rsidRDefault="00E545AA" w:rsidP="00990C18">
      <w:pPr>
        <w:spacing w:after="0"/>
        <w:jc w:val="center"/>
        <w:rPr>
          <w:rFonts w:cstheme="minorHAnsi"/>
          <w:bCs/>
        </w:rPr>
      </w:pPr>
      <w:r w:rsidRPr="00FB2F2E">
        <w:rPr>
          <w:rFonts w:cstheme="minorHAnsi"/>
          <w:bCs/>
        </w:rPr>
        <w:t>Jessica Martinez at</w:t>
      </w:r>
      <w:r w:rsidR="00EC5821">
        <w:rPr>
          <w:rFonts w:cstheme="minorHAnsi"/>
          <w:bCs/>
        </w:rPr>
        <w:t xml:space="preserve"> </w:t>
      </w:r>
      <w:hyperlink r:id="rId12" w:history="1">
        <w:r w:rsidR="00054DAB" w:rsidRPr="00603FF7">
          <w:rPr>
            <w:rStyle w:val="Hyperlink"/>
            <w:rFonts w:cstheme="minorHAnsi"/>
            <w:bCs/>
          </w:rPr>
          <w:t>jmartinez@thinkingahead.com</w:t>
        </w:r>
      </w:hyperlink>
    </w:p>
    <w:p w14:paraId="3A2AC8BB" w14:textId="77777777" w:rsidR="003A02B0" w:rsidRDefault="003A02B0" w:rsidP="00131477">
      <w:pPr>
        <w:spacing w:after="0"/>
        <w:jc w:val="center"/>
        <w:rPr>
          <w:rFonts w:cstheme="minorHAnsi"/>
          <w:bCs/>
        </w:rPr>
      </w:pPr>
    </w:p>
    <w:p w14:paraId="36FE6639" w14:textId="77777777" w:rsidR="00E545AA" w:rsidRPr="00FB2F2E" w:rsidRDefault="00E545AA" w:rsidP="003A02B0">
      <w:pPr>
        <w:spacing w:after="0"/>
        <w:jc w:val="center"/>
        <w:rPr>
          <w:rFonts w:cstheme="minorHAnsi"/>
          <w:lang w:val="en"/>
        </w:rPr>
      </w:pPr>
      <w:r w:rsidRPr="00FB2F2E">
        <w:rPr>
          <w:rFonts w:cstheme="minorHAnsi"/>
          <w:lang w:val="en"/>
        </w:rPr>
        <w:t>The application screening process is ongoing until a candidate is hired.</w:t>
      </w:r>
    </w:p>
    <w:p w14:paraId="1E0F77F5" w14:textId="5151497D" w:rsidR="00AE79D1" w:rsidRPr="00FB2F2E" w:rsidRDefault="00E545AA" w:rsidP="00DA006F">
      <w:pPr>
        <w:pStyle w:val="paragraph"/>
        <w:spacing w:before="0" w:beforeAutospacing="0" w:after="0" w:afterAutospacing="0"/>
        <w:textAlignment w:val="baseline"/>
        <w:rPr>
          <w:lang w:val="en"/>
        </w:rPr>
      </w:pPr>
      <w:r w:rsidRPr="00FB2F2E">
        <w:rPr>
          <w:rStyle w:val="normaltextrun"/>
          <w:rFonts w:asciiTheme="minorHAnsi" w:hAnsiTheme="minorHAnsi" w:cstheme="minorHAnsi"/>
          <w:color w:val="102345"/>
          <w:sz w:val="22"/>
          <w:szCs w:val="22"/>
        </w:rPr>
        <w:t> </w:t>
      </w:r>
    </w:p>
    <w:p w14:paraId="5E26D6EE" w14:textId="72B5957C" w:rsidR="000D433F" w:rsidRPr="00FB2F2E" w:rsidRDefault="34801433" w:rsidP="34801433">
      <w:pPr>
        <w:jc w:val="center"/>
        <w:rPr>
          <w:rFonts w:cstheme="minorHAnsi"/>
        </w:rPr>
      </w:pPr>
      <w:r w:rsidRPr="00FB2F2E">
        <w:rPr>
          <w:rFonts w:cstheme="minorHAnsi"/>
        </w:rPr>
        <w:t xml:space="preserve">For further information about NRDC, please visit </w:t>
      </w:r>
      <w:hyperlink r:id="rId13">
        <w:r w:rsidRPr="00FB2F2E">
          <w:rPr>
            <w:rStyle w:val="Hyperlink"/>
            <w:rFonts w:cstheme="minorHAnsi"/>
            <w:color w:val="00B0F0"/>
          </w:rPr>
          <w:t>www.nrdc.org</w:t>
        </w:r>
        <w:r w:rsidRPr="00FB2F2E">
          <w:rPr>
            <w:rStyle w:val="Hyperlink"/>
            <w:rFonts w:cstheme="minorHAnsi"/>
          </w:rPr>
          <w:t>.</w:t>
        </w:r>
      </w:hyperlink>
    </w:p>
    <w:sectPr w:rsidR="000D433F" w:rsidRPr="00FB2F2E" w:rsidSect="00FE23A7">
      <w:headerReference w:type="default" r:id="rId14"/>
      <w:footerReference w:type="default" r:id="rId15"/>
      <w:pgSz w:w="12240" w:h="15840"/>
      <w:pgMar w:top="1008" w:right="1152" w:bottom="1008" w:left="1152"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E8AD" w14:textId="77777777" w:rsidR="00A7514F" w:rsidRDefault="00A7514F" w:rsidP="00A1502A">
      <w:pPr>
        <w:spacing w:after="0" w:line="240" w:lineRule="auto"/>
      </w:pPr>
      <w:r>
        <w:separator/>
      </w:r>
    </w:p>
  </w:endnote>
  <w:endnote w:type="continuationSeparator" w:id="0">
    <w:p w14:paraId="6D53EB7D" w14:textId="77777777" w:rsidR="00A7514F" w:rsidRDefault="00A7514F" w:rsidP="00A1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9109" w14:textId="4C0BFC84" w:rsidR="7AB389A8" w:rsidRDefault="001335D6" w:rsidP="7AB389A8">
    <w:pPr>
      <w:pStyle w:val="Footer"/>
      <w:jc w:val="center"/>
      <w:rPr>
        <w:sz w:val="20"/>
        <w:szCs w:val="20"/>
      </w:rPr>
    </w:pPr>
    <w:r w:rsidRPr="006D7E6B">
      <w:rPr>
        <w:rFonts w:cstheme="minorHAnsi"/>
        <w:sz w:val="20"/>
        <w:szCs w:val="20"/>
      </w:rPr>
      <w:t xml:space="preserve">Director, </w:t>
    </w:r>
    <w:r w:rsidR="00A461EB">
      <w:rPr>
        <w:rFonts w:cstheme="minorHAnsi"/>
        <w:sz w:val="20"/>
        <w:szCs w:val="20"/>
      </w:rPr>
      <w:t>Gift Planning</w:t>
    </w:r>
    <w:r w:rsidR="2B9CD030" w:rsidRPr="2B9CD030">
      <w:rPr>
        <w:sz w:val="20"/>
        <w:szCs w:val="20"/>
      </w:rPr>
      <w:t>, Natural Resources Defense Council</w:t>
    </w:r>
  </w:p>
  <w:p w14:paraId="0058D56D" w14:textId="77777777" w:rsidR="00744584" w:rsidRPr="00DF2FDC" w:rsidRDefault="00744584" w:rsidP="7AB389A8">
    <w:pPr>
      <w:pStyle w:val="Footer"/>
      <w:jc w:val="center"/>
      <w:rPr>
        <w:sz w:val="6"/>
        <w:szCs w:val="6"/>
      </w:rPr>
    </w:pPr>
  </w:p>
  <w:p w14:paraId="5CB066BF" w14:textId="54CF85AE" w:rsidR="00085E1C" w:rsidRDefault="2B9CD030" w:rsidP="00085E1C">
    <w:pPr>
      <w:pStyle w:val="Footer"/>
      <w:jc w:val="center"/>
    </w:pPr>
    <w:r>
      <w:rPr>
        <w:noProof/>
      </w:rPr>
      <w:drawing>
        <wp:inline distT="0" distB="0" distL="0" distR="0" wp14:anchorId="63845E1E" wp14:editId="665628B9">
          <wp:extent cx="838200" cy="290851"/>
          <wp:effectExtent l="0" t="0" r="0" b="0"/>
          <wp:docPr id="1871598814" name="Picture 1871598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3765" cy="2927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AF43" w14:textId="77777777" w:rsidR="00A7514F" w:rsidRDefault="00A7514F" w:rsidP="00A1502A">
      <w:pPr>
        <w:spacing w:after="0" w:line="240" w:lineRule="auto"/>
      </w:pPr>
      <w:r>
        <w:separator/>
      </w:r>
    </w:p>
  </w:footnote>
  <w:footnote w:type="continuationSeparator" w:id="0">
    <w:p w14:paraId="56197D2B" w14:textId="77777777" w:rsidR="00A7514F" w:rsidRDefault="00A7514F" w:rsidP="00A15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4B84" w14:textId="6C817B0D" w:rsidR="00A1502A" w:rsidRDefault="00A1502A" w:rsidP="2B9CD030">
    <w:pPr>
      <w:pStyle w:val="Header"/>
      <w:jc w:val="center"/>
    </w:pPr>
  </w:p>
  <w:p w14:paraId="677B39E9" w14:textId="77777777" w:rsidR="00A1502A" w:rsidRDefault="00A1502A" w:rsidP="00085E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0263"/>
    <w:multiLevelType w:val="hybridMultilevel"/>
    <w:tmpl w:val="B1185274"/>
    <w:lvl w:ilvl="0" w:tplc="AA3E8470">
      <w:start w:val="1"/>
      <w:numFmt w:val="decimal"/>
      <w:lvlText w:val="%1."/>
      <w:lvlJc w:val="left"/>
      <w:pPr>
        <w:ind w:left="720" w:hanging="360"/>
      </w:pPr>
    </w:lvl>
    <w:lvl w:ilvl="1" w:tplc="2B223ED4">
      <w:start w:val="1"/>
      <w:numFmt w:val="lowerLetter"/>
      <w:lvlText w:val="%2."/>
      <w:lvlJc w:val="left"/>
      <w:pPr>
        <w:ind w:left="1440" w:hanging="360"/>
      </w:pPr>
    </w:lvl>
    <w:lvl w:ilvl="2" w:tplc="D00E3518">
      <w:start w:val="1"/>
      <w:numFmt w:val="lowerRoman"/>
      <w:lvlText w:val="%3."/>
      <w:lvlJc w:val="right"/>
      <w:pPr>
        <w:ind w:left="2160" w:hanging="180"/>
      </w:pPr>
    </w:lvl>
    <w:lvl w:ilvl="3" w:tplc="641AA320">
      <w:start w:val="1"/>
      <w:numFmt w:val="decimal"/>
      <w:lvlText w:val="%4."/>
      <w:lvlJc w:val="left"/>
      <w:pPr>
        <w:ind w:left="2880" w:hanging="360"/>
      </w:pPr>
    </w:lvl>
    <w:lvl w:ilvl="4" w:tplc="88849000">
      <w:start w:val="1"/>
      <w:numFmt w:val="lowerLetter"/>
      <w:lvlText w:val="%5."/>
      <w:lvlJc w:val="left"/>
      <w:pPr>
        <w:ind w:left="3600" w:hanging="360"/>
      </w:pPr>
    </w:lvl>
    <w:lvl w:ilvl="5" w:tplc="F5A44FC4">
      <w:start w:val="1"/>
      <w:numFmt w:val="lowerRoman"/>
      <w:lvlText w:val="%6."/>
      <w:lvlJc w:val="right"/>
      <w:pPr>
        <w:ind w:left="4320" w:hanging="180"/>
      </w:pPr>
    </w:lvl>
    <w:lvl w:ilvl="6" w:tplc="7EAE73C8">
      <w:start w:val="1"/>
      <w:numFmt w:val="decimal"/>
      <w:lvlText w:val="%7."/>
      <w:lvlJc w:val="left"/>
      <w:pPr>
        <w:ind w:left="5040" w:hanging="360"/>
      </w:pPr>
    </w:lvl>
    <w:lvl w:ilvl="7" w:tplc="4FEC7972">
      <w:start w:val="1"/>
      <w:numFmt w:val="lowerLetter"/>
      <w:lvlText w:val="%8."/>
      <w:lvlJc w:val="left"/>
      <w:pPr>
        <w:ind w:left="5760" w:hanging="360"/>
      </w:pPr>
    </w:lvl>
    <w:lvl w:ilvl="8" w:tplc="A15AA79A">
      <w:start w:val="1"/>
      <w:numFmt w:val="lowerRoman"/>
      <w:lvlText w:val="%9."/>
      <w:lvlJc w:val="right"/>
      <w:pPr>
        <w:ind w:left="6480" w:hanging="180"/>
      </w:pPr>
    </w:lvl>
  </w:abstractNum>
  <w:abstractNum w:abstractNumId="1" w15:restartNumberingAfterBreak="0">
    <w:nsid w:val="217E115F"/>
    <w:multiLevelType w:val="hybridMultilevel"/>
    <w:tmpl w:val="2926E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5EB46DC"/>
    <w:multiLevelType w:val="multilevel"/>
    <w:tmpl w:val="671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800058"/>
    <w:multiLevelType w:val="hybridMultilevel"/>
    <w:tmpl w:val="C12C3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AC0CA2"/>
    <w:multiLevelType w:val="hybridMultilevel"/>
    <w:tmpl w:val="A5DC9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EF6206"/>
    <w:multiLevelType w:val="hybridMultilevel"/>
    <w:tmpl w:val="34727150"/>
    <w:lvl w:ilvl="0" w:tplc="5FB405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A15E2"/>
    <w:multiLevelType w:val="hybridMultilevel"/>
    <w:tmpl w:val="729C5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28E1D9F"/>
    <w:multiLevelType w:val="hybridMultilevel"/>
    <w:tmpl w:val="4746D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115D22"/>
    <w:multiLevelType w:val="hybridMultilevel"/>
    <w:tmpl w:val="6B123044"/>
    <w:lvl w:ilvl="0" w:tplc="5FB405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218241">
    <w:abstractNumId w:val="0"/>
  </w:num>
  <w:num w:numId="2" w16cid:durableId="760565982">
    <w:abstractNumId w:val="5"/>
  </w:num>
  <w:num w:numId="3" w16cid:durableId="581524871">
    <w:abstractNumId w:val="8"/>
  </w:num>
  <w:num w:numId="4" w16cid:durableId="305814962">
    <w:abstractNumId w:val="2"/>
  </w:num>
  <w:num w:numId="5" w16cid:durableId="305479572">
    <w:abstractNumId w:val="6"/>
  </w:num>
  <w:num w:numId="6" w16cid:durableId="1199857437">
    <w:abstractNumId w:val="3"/>
  </w:num>
  <w:num w:numId="7" w16cid:durableId="1271812132">
    <w:abstractNumId w:val="4"/>
  </w:num>
  <w:num w:numId="8" w16cid:durableId="508103730">
    <w:abstractNumId w:val="7"/>
  </w:num>
  <w:num w:numId="9" w16cid:durableId="105933784">
    <w:abstractNumId w:val="1"/>
  </w:num>
  <w:num w:numId="10" w16cid:durableId="1926450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3F"/>
    <w:rsid w:val="00007C99"/>
    <w:rsid w:val="0001A844"/>
    <w:rsid w:val="0003360F"/>
    <w:rsid w:val="00043909"/>
    <w:rsid w:val="00045770"/>
    <w:rsid w:val="00046945"/>
    <w:rsid w:val="00054AFF"/>
    <w:rsid w:val="00054DAB"/>
    <w:rsid w:val="00070FF1"/>
    <w:rsid w:val="00085E1C"/>
    <w:rsid w:val="000917B4"/>
    <w:rsid w:val="00094134"/>
    <w:rsid w:val="000A2ACF"/>
    <w:rsid w:val="000B5B8B"/>
    <w:rsid w:val="000C274C"/>
    <w:rsid w:val="000C3A39"/>
    <w:rsid w:val="000D433F"/>
    <w:rsid w:val="000D4EA1"/>
    <w:rsid w:val="000D5EF9"/>
    <w:rsid w:val="000F16C3"/>
    <w:rsid w:val="0010523F"/>
    <w:rsid w:val="00116A24"/>
    <w:rsid w:val="00127743"/>
    <w:rsid w:val="00131477"/>
    <w:rsid w:val="001335D6"/>
    <w:rsid w:val="00147942"/>
    <w:rsid w:val="001641C2"/>
    <w:rsid w:val="00176900"/>
    <w:rsid w:val="0018786F"/>
    <w:rsid w:val="001B141A"/>
    <w:rsid w:val="001C413F"/>
    <w:rsid w:val="001D411E"/>
    <w:rsid w:val="001DE3D0"/>
    <w:rsid w:val="001F05CC"/>
    <w:rsid w:val="001F633E"/>
    <w:rsid w:val="00227185"/>
    <w:rsid w:val="00227773"/>
    <w:rsid w:val="002356E7"/>
    <w:rsid w:val="002433F7"/>
    <w:rsid w:val="0027140F"/>
    <w:rsid w:val="002868D5"/>
    <w:rsid w:val="00296EE5"/>
    <w:rsid w:val="002A141A"/>
    <w:rsid w:val="002A2E6A"/>
    <w:rsid w:val="002C7A61"/>
    <w:rsid w:val="002D31DB"/>
    <w:rsid w:val="002E1713"/>
    <w:rsid w:val="002E1840"/>
    <w:rsid w:val="002E2376"/>
    <w:rsid w:val="002E7B31"/>
    <w:rsid w:val="002F12F3"/>
    <w:rsid w:val="0030444E"/>
    <w:rsid w:val="0031396E"/>
    <w:rsid w:val="003359FE"/>
    <w:rsid w:val="003520FD"/>
    <w:rsid w:val="003607D3"/>
    <w:rsid w:val="00364CD2"/>
    <w:rsid w:val="00374E16"/>
    <w:rsid w:val="00376EBB"/>
    <w:rsid w:val="003A02B0"/>
    <w:rsid w:val="003A7FFC"/>
    <w:rsid w:val="003B3B30"/>
    <w:rsid w:val="003D5103"/>
    <w:rsid w:val="003D7E18"/>
    <w:rsid w:val="00406AB0"/>
    <w:rsid w:val="00410B21"/>
    <w:rsid w:val="0042672D"/>
    <w:rsid w:val="0043617D"/>
    <w:rsid w:val="00437AFD"/>
    <w:rsid w:val="00456835"/>
    <w:rsid w:val="00463889"/>
    <w:rsid w:val="00493EC0"/>
    <w:rsid w:val="004A13F8"/>
    <w:rsid w:val="004B1A4F"/>
    <w:rsid w:val="00500CE9"/>
    <w:rsid w:val="00513CD3"/>
    <w:rsid w:val="00530909"/>
    <w:rsid w:val="005643D9"/>
    <w:rsid w:val="00574C4A"/>
    <w:rsid w:val="00596A57"/>
    <w:rsid w:val="00597E07"/>
    <w:rsid w:val="005A52CB"/>
    <w:rsid w:val="005B10AB"/>
    <w:rsid w:val="005D2D1A"/>
    <w:rsid w:val="005D3D46"/>
    <w:rsid w:val="005D5859"/>
    <w:rsid w:val="005E6DD9"/>
    <w:rsid w:val="005E71E2"/>
    <w:rsid w:val="005F047C"/>
    <w:rsid w:val="00622B5E"/>
    <w:rsid w:val="00652108"/>
    <w:rsid w:val="0066429D"/>
    <w:rsid w:val="00664407"/>
    <w:rsid w:val="0067193A"/>
    <w:rsid w:val="00672BE3"/>
    <w:rsid w:val="00677B35"/>
    <w:rsid w:val="0068430A"/>
    <w:rsid w:val="006D6275"/>
    <w:rsid w:val="006D7E6B"/>
    <w:rsid w:val="006F071E"/>
    <w:rsid w:val="00706395"/>
    <w:rsid w:val="00706E50"/>
    <w:rsid w:val="0073046F"/>
    <w:rsid w:val="007423F4"/>
    <w:rsid w:val="00744584"/>
    <w:rsid w:val="00763304"/>
    <w:rsid w:val="00763B41"/>
    <w:rsid w:val="0077488A"/>
    <w:rsid w:val="00782FD2"/>
    <w:rsid w:val="00791056"/>
    <w:rsid w:val="007973DE"/>
    <w:rsid w:val="00815D5F"/>
    <w:rsid w:val="00822DAB"/>
    <w:rsid w:val="00847458"/>
    <w:rsid w:val="00847BD4"/>
    <w:rsid w:val="00852AD8"/>
    <w:rsid w:val="00855A75"/>
    <w:rsid w:val="00897E0C"/>
    <w:rsid w:val="008D55EF"/>
    <w:rsid w:val="008E65E4"/>
    <w:rsid w:val="008E74AE"/>
    <w:rsid w:val="008F4AC6"/>
    <w:rsid w:val="00904771"/>
    <w:rsid w:val="00925E7C"/>
    <w:rsid w:val="00934ABD"/>
    <w:rsid w:val="00953469"/>
    <w:rsid w:val="00953E65"/>
    <w:rsid w:val="00963E3C"/>
    <w:rsid w:val="0098482E"/>
    <w:rsid w:val="00990791"/>
    <w:rsid w:val="00990C18"/>
    <w:rsid w:val="009A5BFF"/>
    <w:rsid w:val="009C261B"/>
    <w:rsid w:val="009D05F7"/>
    <w:rsid w:val="009D0A85"/>
    <w:rsid w:val="009D64A0"/>
    <w:rsid w:val="009F01BA"/>
    <w:rsid w:val="00A01EB3"/>
    <w:rsid w:val="00A0719E"/>
    <w:rsid w:val="00A11869"/>
    <w:rsid w:val="00A1502A"/>
    <w:rsid w:val="00A27D72"/>
    <w:rsid w:val="00A461EB"/>
    <w:rsid w:val="00A47A8E"/>
    <w:rsid w:val="00A7514F"/>
    <w:rsid w:val="00A83201"/>
    <w:rsid w:val="00A90AE5"/>
    <w:rsid w:val="00A97E02"/>
    <w:rsid w:val="00AB5CC6"/>
    <w:rsid w:val="00AB7B83"/>
    <w:rsid w:val="00AC3650"/>
    <w:rsid w:val="00AD0980"/>
    <w:rsid w:val="00AE79D1"/>
    <w:rsid w:val="00AF53DB"/>
    <w:rsid w:val="00B12565"/>
    <w:rsid w:val="00B23C98"/>
    <w:rsid w:val="00B379DD"/>
    <w:rsid w:val="00B421AE"/>
    <w:rsid w:val="00B44A9C"/>
    <w:rsid w:val="00B457DC"/>
    <w:rsid w:val="00B5652C"/>
    <w:rsid w:val="00B57818"/>
    <w:rsid w:val="00B608F0"/>
    <w:rsid w:val="00B6495A"/>
    <w:rsid w:val="00B704DD"/>
    <w:rsid w:val="00B8235B"/>
    <w:rsid w:val="00BE2BFA"/>
    <w:rsid w:val="00BF58DB"/>
    <w:rsid w:val="00C03429"/>
    <w:rsid w:val="00C136C4"/>
    <w:rsid w:val="00C32A72"/>
    <w:rsid w:val="00C41A6D"/>
    <w:rsid w:val="00C44443"/>
    <w:rsid w:val="00C46B47"/>
    <w:rsid w:val="00C54373"/>
    <w:rsid w:val="00C58F29"/>
    <w:rsid w:val="00C75975"/>
    <w:rsid w:val="00C83937"/>
    <w:rsid w:val="00C84D8F"/>
    <w:rsid w:val="00C85A5A"/>
    <w:rsid w:val="00C8680E"/>
    <w:rsid w:val="00CA2906"/>
    <w:rsid w:val="00CB2F6F"/>
    <w:rsid w:val="00CC69F3"/>
    <w:rsid w:val="00CD2064"/>
    <w:rsid w:val="00CF21E9"/>
    <w:rsid w:val="00D135B3"/>
    <w:rsid w:val="00D2307B"/>
    <w:rsid w:val="00D25CE9"/>
    <w:rsid w:val="00D5655F"/>
    <w:rsid w:val="00D72489"/>
    <w:rsid w:val="00D91DFD"/>
    <w:rsid w:val="00DA006F"/>
    <w:rsid w:val="00DA6458"/>
    <w:rsid w:val="00DA7AEA"/>
    <w:rsid w:val="00DA7AF5"/>
    <w:rsid w:val="00DB6C8B"/>
    <w:rsid w:val="00DC2E6E"/>
    <w:rsid w:val="00DF0C11"/>
    <w:rsid w:val="00DF2FDC"/>
    <w:rsid w:val="00E10AF5"/>
    <w:rsid w:val="00E14EBA"/>
    <w:rsid w:val="00E20CCA"/>
    <w:rsid w:val="00E261D7"/>
    <w:rsid w:val="00E31039"/>
    <w:rsid w:val="00E545AA"/>
    <w:rsid w:val="00E6244A"/>
    <w:rsid w:val="00E77A98"/>
    <w:rsid w:val="00E8522A"/>
    <w:rsid w:val="00EA7371"/>
    <w:rsid w:val="00EB4D9A"/>
    <w:rsid w:val="00EC5821"/>
    <w:rsid w:val="00EF5B59"/>
    <w:rsid w:val="00F1349F"/>
    <w:rsid w:val="00F27E08"/>
    <w:rsid w:val="00F356ED"/>
    <w:rsid w:val="00F40D99"/>
    <w:rsid w:val="00F43F7C"/>
    <w:rsid w:val="00F53029"/>
    <w:rsid w:val="00F567B4"/>
    <w:rsid w:val="00F61AF7"/>
    <w:rsid w:val="00F64455"/>
    <w:rsid w:val="00F66BBB"/>
    <w:rsid w:val="00F8216D"/>
    <w:rsid w:val="00F9389F"/>
    <w:rsid w:val="00F94803"/>
    <w:rsid w:val="00FB2F2E"/>
    <w:rsid w:val="00FC0978"/>
    <w:rsid w:val="00FC1E1F"/>
    <w:rsid w:val="00FD18C3"/>
    <w:rsid w:val="00FE23A7"/>
    <w:rsid w:val="00FE39D1"/>
    <w:rsid w:val="00FF43AE"/>
    <w:rsid w:val="01B9B431"/>
    <w:rsid w:val="02BAE10A"/>
    <w:rsid w:val="04AA96CA"/>
    <w:rsid w:val="062A08A6"/>
    <w:rsid w:val="06535025"/>
    <w:rsid w:val="09E594E9"/>
    <w:rsid w:val="09FC2333"/>
    <w:rsid w:val="0AE125BF"/>
    <w:rsid w:val="0B7C8F36"/>
    <w:rsid w:val="0EE4E148"/>
    <w:rsid w:val="0F2AFA7D"/>
    <w:rsid w:val="0F61375C"/>
    <w:rsid w:val="119B16E5"/>
    <w:rsid w:val="12200E57"/>
    <w:rsid w:val="128A7357"/>
    <w:rsid w:val="141FEDC5"/>
    <w:rsid w:val="15BBF79C"/>
    <w:rsid w:val="172689F7"/>
    <w:rsid w:val="18E77850"/>
    <w:rsid w:val="1ACF94B3"/>
    <w:rsid w:val="1B68129D"/>
    <w:rsid w:val="1C436A5D"/>
    <w:rsid w:val="1D68AE8D"/>
    <w:rsid w:val="1E0D7584"/>
    <w:rsid w:val="1E25E416"/>
    <w:rsid w:val="204004A0"/>
    <w:rsid w:val="2056635F"/>
    <w:rsid w:val="20897607"/>
    <w:rsid w:val="214FEE69"/>
    <w:rsid w:val="2199CE55"/>
    <w:rsid w:val="21F8F051"/>
    <w:rsid w:val="2217BEA4"/>
    <w:rsid w:val="22EC6C86"/>
    <w:rsid w:val="22F98EC8"/>
    <w:rsid w:val="247DBD93"/>
    <w:rsid w:val="249FE6A4"/>
    <w:rsid w:val="24AF25EE"/>
    <w:rsid w:val="255CE72A"/>
    <w:rsid w:val="259AA11A"/>
    <w:rsid w:val="25A6BE4C"/>
    <w:rsid w:val="265570D2"/>
    <w:rsid w:val="27A194C2"/>
    <w:rsid w:val="2A30584D"/>
    <w:rsid w:val="2B268BAB"/>
    <w:rsid w:val="2B541E2F"/>
    <w:rsid w:val="2B9CD030"/>
    <w:rsid w:val="2BBC6095"/>
    <w:rsid w:val="2BEFF214"/>
    <w:rsid w:val="2BF5D2EF"/>
    <w:rsid w:val="2C37D514"/>
    <w:rsid w:val="2CBC0736"/>
    <w:rsid w:val="2D588F26"/>
    <w:rsid w:val="2EC6D104"/>
    <w:rsid w:val="2EEAA113"/>
    <w:rsid w:val="31885FDC"/>
    <w:rsid w:val="3293B3CD"/>
    <w:rsid w:val="32CC9361"/>
    <w:rsid w:val="32F68A35"/>
    <w:rsid w:val="33FBCC26"/>
    <w:rsid w:val="34801433"/>
    <w:rsid w:val="355FA20D"/>
    <w:rsid w:val="3A25BBEE"/>
    <w:rsid w:val="3A2D53BA"/>
    <w:rsid w:val="3ABE7CE9"/>
    <w:rsid w:val="3C13E43F"/>
    <w:rsid w:val="3C5A4D4A"/>
    <w:rsid w:val="3CDBF18B"/>
    <w:rsid w:val="3D7EC74C"/>
    <w:rsid w:val="3ED7AF02"/>
    <w:rsid w:val="3F4A8129"/>
    <w:rsid w:val="3F4B8501"/>
    <w:rsid w:val="3F81ECC3"/>
    <w:rsid w:val="412DBE6D"/>
    <w:rsid w:val="42224B96"/>
    <w:rsid w:val="42C98ECE"/>
    <w:rsid w:val="44E116A1"/>
    <w:rsid w:val="455CB355"/>
    <w:rsid w:val="459664FA"/>
    <w:rsid w:val="45D2A591"/>
    <w:rsid w:val="464AA0F7"/>
    <w:rsid w:val="468FCAB7"/>
    <w:rsid w:val="46CFAFB6"/>
    <w:rsid w:val="472828E2"/>
    <w:rsid w:val="497BA2D2"/>
    <w:rsid w:val="4A2F260C"/>
    <w:rsid w:val="4AAF644C"/>
    <w:rsid w:val="4B4FE6F0"/>
    <w:rsid w:val="4CB9E27B"/>
    <w:rsid w:val="4D7FE920"/>
    <w:rsid w:val="4D8E2ADB"/>
    <w:rsid w:val="4E2B6080"/>
    <w:rsid w:val="4E925242"/>
    <w:rsid w:val="4FF1833D"/>
    <w:rsid w:val="503FFC16"/>
    <w:rsid w:val="513731D7"/>
    <w:rsid w:val="51C70B2D"/>
    <w:rsid w:val="52488551"/>
    <w:rsid w:val="53A9C675"/>
    <w:rsid w:val="54754AA1"/>
    <w:rsid w:val="54C91033"/>
    <w:rsid w:val="5566DE1B"/>
    <w:rsid w:val="556831D9"/>
    <w:rsid w:val="5614E8B0"/>
    <w:rsid w:val="562A8A49"/>
    <w:rsid w:val="563CF3C6"/>
    <w:rsid w:val="57FC9522"/>
    <w:rsid w:val="58ACBC3C"/>
    <w:rsid w:val="59986583"/>
    <w:rsid w:val="5B165CFF"/>
    <w:rsid w:val="5BE674F6"/>
    <w:rsid w:val="5F480C8C"/>
    <w:rsid w:val="5FDAB4E8"/>
    <w:rsid w:val="604D4E7D"/>
    <w:rsid w:val="612BA69F"/>
    <w:rsid w:val="61D50F2F"/>
    <w:rsid w:val="6255B67A"/>
    <w:rsid w:val="62973A5B"/>
    <w:rsid w:val="63214F77"/>
    <w:rsid w:val="6332DA4B"/>
    <w:rsid w:val="6368C692"/>
    <w:rsid w:val="636BE334"/>
    <w:rsid w:val="6384EF3F"/>
    <w:rsid w:val="645CEFF5"/>
    <w:rsid w:val="6460F967"/>
    <w:rsid w:val="64FA5603"/>
    <w:rsid w:val="65BCAAE5"/>
    <w:rsid w:val="676660FA"/>
    <w:rsid w:val="681DEC20"/>
    <w:rsid w:val="6A7E252D"/>
    <w:rsid w:val="6B524734"/>
    <w:rsid w:val="6C5F4A98"/>
    <w:rsid w:val="6E92A998"/>
    <w:rsid w:val="6EA46569"/>
    <w:rsid w:val="70EA22CC"/>
    <w:rsid w:val="70ED897D"/>
    <w:rsid w:val="71EC285A"/>
    <w:rsid w:val="73C0F305"/>
    <w:rsid w:val="740FDAC9"/>
    <w:rsid w:val="74EFA750"/>
    <w:rsid w:val="76A80C70"/>
    <w:rsid w:val="781EEC72"/>
    <w:rsid w:val="7830ABBF"/>
    <w:rsid w:val="78CAA11F"/>
    <w:rsid w:val="79AEA24B"/>
    <w:rsid w:val="7A0BC45D"/>
    <w:rsid w:val="7A730B85"/>
    <w:rsid w:val="7AB389A8"/>
    <w:rsid w:val="7B4A72AC"/>
    <w:rsid w:val="7BD0EC8B"/>
    <w:rsid w:val="7C330ECD"/>
    <w:rsid w:val="7CE6430D"/>
    <w:rsid w:val="7D16D000"/>
    <w:rsid w:val="7D1DE882"/>
    <w:rsid w:val="7D2DB637"/>
    <w:rsid w:val="7E82136E"/>
    <w:rsid w:val="7F788AB2"/>
    <w:rsid w:val="7F7AA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42F2"/>
  <w15:chartTrackingRefBased/>
  <w15:docId w15:val="{FAF50BAF-C278-43F8-B1B2-E41C3FC8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33F"/>
    <w:pPr>
      <w:ind w:left="720"/>
      <w:contextualSpacing/>
    </w:pPr>
  </w:style>
  <w:style w:type="character" w:styleId="Hyperlink">
    <w:name w:val="Hyperlink"/>
    <w:basedOn w:val="DefaultParagraphFont"/>
    <w:unhideWhenUsed/>
    <w:rsid w:val="000D433F"/>
    <w:rPr>
      <w:color w:val="0563C1" w:themeColor="hyperlink"/>
      <w:u w:val="single"/>
    </w:rPr>
  </w:style>
  <w:style w:type="character" w:customStyle="1" w:styleId="UnresolvedMention1">
    <w:name w:val="Unresolved Mention1"/>
    <w:basedOn w:val="DefaultParagraphFont"/>
    <w:uiPriority w:val="99"/>
    <w:semiHidden/>
    <w:unhideWhenUsed/>
    <w:rsid w:val="000D433F"/>
    <w:rPr>
      <w:color w:val="605E5C"/>
      <w:shd w:val="clear" w:color="auto" w:fill="E1DFDD"/>
    </w:rPr>
  </w:style>
  <w:style w:type="paragraph" w:customStyle="1" w:styleId="paragraph">
    <w:name w:val="paragraph"/>
    <w:basedOn w:val="Normal"/>
    <w:rsid w:val="00045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5770"/>
  </w:style>
  <w:style w:type="character" w:styleId="CommentReference">
    <w:name w:val="annotation reference"/>
    <w:basedOn w:val="DefaultParagraphFont"/>
    <w:uiPriority w:val="99"/>
    <w:semiHidden/>
    <w:unhideWhenUsed/>
    <w:rsid w:val="00DF0C11"/>
    <w:rPr>
      <w:sz w:val="16"/>
      <w:szCs w:val="16"/>
    </w:rPr>
  </w:style>
  <w:style w:type="paragraph" w:styleId="CommentText">
    <w:name w:val="annotation text"/>
    <w:basedOn w:val="Normal"/>
    <w:link w:val="CommentTextChar"/>
    <w:uiPriority w:val="99"/>
    <w:unhideWhenUsed/>
    <w:rsid w:val="00DF0C11"/>
    <w:pPr>
      <w:spacing w:line="240" w:lineRule="auto"/>
    </w:pPr>
    <w:rPr>
      <w:sz w:val="20"/>
      <w:szCs w:val="20"/>
    </w:rPr>
  </w:style>
  <w:style w:type="character" w:customStyle="1" w:styleId="CommentTextChar">
    <w:name w:val="Comment Text Char"/>
    <w:basedOn w:val="DefaultParagraphFont"/>
    <w:link w:val="CommentText"/>
    <w:uiPriority w:val="99"/>
    <w:rsid w:val="00DF0C11"/>
    <w:rPr>
      <w:sz w:val="20"/>
      <w:szCs w:val="20"/>
    </w:rPr>
  </w:style>
  <w:style w:type="paragraph" w:styleId="CommentSubject">
    <w:name w:val="annotation subject"/>
    <w:basedOn w:val="CommentText"/>
    <w:next w:val="CommentText"/>
    <w:link w:val="CommentSubjectChar"/>
    <w:uiPriority w:val="99"/>
    <w:semiHidden/>
    <w:unhideWhenUsed/>
    <w:rsid w:val="00DF0C11"/>
    <w:rPr>
      <w:b/>
      <w:bCs/>
    </w:rPr>
  </w:style>
  <w:style w:type="character" w:customStyle="1" w:styleId="CommentSubjectChar">
    <w:name w:val="Comment Subject Char"/>
    <w:basedOn w:val="CommentTextChar"/>
    <w:link w:val="CommentSubject"/>
    <w:uiPriority w:val="99"/>
    <w:semiHidden/>
    <w:rsid w:val="00DF0C11"/>
    <w:rPr>
      <w:b/>
      <w:bCs/>
      <w:sz w:val="20"/>
      <w:szCs w:val="20"/>
    </w:rPr>
  </w:style>
  <w:style w:type="paragraph" w:styleId="Revision">
    <w:name w:val="Revision"/>
    <w:hidden/>
    <w:uiPriority w:val="99"/>
    <w:semiHidden/>
    <w:rsid w:val="00AB7B83"/>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622B5E"/>
    <w:rPr>
      <w:color w:val="954F72" w:themeColor="followedHyperlink"/>
      <w:u w:val="single"/>
    </w:rPr>
  </w:style>
  <w:style w:type="character" w:customStyle="1" w:styleId="eop">
    <w:name w:val="eop"/>
    <w:basedOn w:val="DefaultParagraphFont"/>
    <w:rsid w:val="00664407"/>
  </w:style>
  <w:style w:type="paragraph" w:styleId="Header">
    <w:name w:val="header"/>
    <w:basedOn w:val="Normal"/>
    <w:link w:val="HeaderChar"/>
    <w:uiPriority w:val="99"/>
    <w:unhideWhenUsed/>
    <w:rsid w:val="00A15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02A"/>
  </w:style>
  <w:style w:type="paragraph" w:styleId="Footer">
    <w:name w:val="footer"/>
    <w:basedOn w:val="Normal"/>
    <w:link w:val="FooterChar"/>
    <w:uiPriority w:val="99"/>
    <w:unhideWhenUsed/>
    <w:rsid w:val="00A15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02A"/>
  </w:style>
  <w:style w:type="paragraph" w:styleId="BalloonText">
    <w:name w:val="Balloon Text"/>
    <w:basedOn w:val="Normal"/>
    <w:link w:val="BalloonTextChar"/>
    <w:uiPriority w:val="99"/>
    <w:semiHidden/>
    <w:unhideWhenUsed/>
    <w:rsid w:val="00A15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02A"/>
    <w:rPr>
      <w:rFonts w:ascii="Segoe UI" w:hAnsi="Segoe UI" w:cs="Segoe UI"/>
      <w:sz w:val="18"/>
      <w:szCs w:val="18"/>
    </w:rPr>
  </w:style>
  <w:style w:type="character" w:styleId="UnresolvedMention">
    <w:name w:val="Unresolved Mention"/>
    <w:basedOn w:val="DefaultParagraphFont"/>
    <w:uiPriority w:val="99"/>
    <w:semiHidden/>
    <w:unhideWhenUsed/>
    <w:rsid w:val="00706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0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rd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artinez@thinkingahea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pagnola@thinkingahea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m04.safelinks.protection.outlook.com/?url=https%3A%2F%2Fcareers-nrdc.icims.com%2Fjobs%2F5619%2Fdirector%252c-gift-planning%2Fjob&amp;data=05%7C02%7Ccspagnola%40thinkingahead.com%7C16d359f91d0f46dce7ea08dea0b2942e%7Ca9db1d65db9d4081923712636874ceb4%7C0%7C0%7C639124886512499078%7CUnknown%7CTWFpbGZsb3d8eyJFbXB0eU1hcGkiOnRydWUsIlYiOiIwLjAuMDAwMCIsIlAiOiJXaW4zMiIsIkFOIjoiTWFpbCIsIldUIjoyfQ%3D%3D%7C0%7C%7C%7C&amp;sdata=pYhaLeRdm4vHM8w9MhLItewJCroqO%2Btcr1unjb2mQYc%3D&amp;reserved=0" TargetMode="External"/><Relationship Id="rId4" Type="http://schemas.openxmlformats.org/officeDocument/2006/relationships/settings" Target="settings.xml"/><Relationship Id="rId9" Type="http://schemas.openxmlformats.org/officeDocument/2006/relationships/hyperlink" Target="https://www.nrdc.org/career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9C4B-62DB-43BA-9070-3F8CA94A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9134</Characters>
  <Application>Microsoft Office Word</Application>
  <DocSecurity>0</DocSecurity>
  <Lines>147</Lines>
  <Paragraphs>77</Paragraphs>
  <ScaleCrop>false</ScaleCrop>
  <HeadingPairs>
    <vt:vector size="2" baseType="variant">
      <vt:variant>
        <vt:lpstr>Title</vt:lpstr>
      </vt:variant>
      <vt:variant>
        <vt:i4>1</vt:i4>
      </vt:variant>
    </vt:vector>
  </HeadingPairs>
  <TitlesOfParts>
    <vt:vector size="1" baseType="lpstr">
      <vt:lpstr/>
    </vt:vector>
  </TitlesOfParts>
  <Company>NRDC</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Banner, Harrison</dc:creator>
  <cp:keywords/>
  <dc:description/>
  <cp:lastModifiedBy>Chris Spagnola</cp:lastModifiedBy>
  <cp:revision>2</cp:revision>
  <cp:lastPrinted>2023-11-03T13:27:00Z</cp:lastPrinted>
  <dcterms:created xsi:type="dcterms:W3CDTF">2026-04-24T14:36:00Z</dcterms:created>
  <dcterms:modified xsi:type="dcterms:W3CDTF">2026-04-24T14:36:00Z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3f0228cc-8ea8-4994-b927-1ea1c0481857</vt:lpwstr>
  </property>
</Properties>
</file>